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90"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6095"/>
      </w:tblGrid>
      <w:tr w:rsidR="00A874CB" w:rsidRPr="00D9095C" w14:paraId="711D3BCF" w14:textId="77777777" w:rsidTr="006B2FEA">
        <w:tc>
          <w:tcPr>
            <w:tcW w:w="4395" w:type="dxa"/>
          </w:tcPr>
          <w:p w14:paraId="2BD67938" w14:textId="1BA02F32" w:rsidR="00484EA9" w:rsidRPr="00484EA9" w:rsidRDefault="00484EA9" w:rsidP="00BF56B3">
            <w:pPr>
              <w:widowControl w:val="0"/>
              <w:jc w:val="center"/>
              <w:rPr>
                <w:rFonts w:ascii="Times New Roman" w:hAnsi="Times New Roman"/>
                <w:bCs/>
                <w:sz w:val="26"/>
                <w:szCs w:val="26"/>
              </w:rPr>
            </w:pPr>
            <w:r w:rsidRPr="00484EA9">
              <w:rPr>
                <w:rFonts w:ascii="Times New Roman" w:hAnsi="Times New Roman"/>
                <w:bCs/>
                <w:sz w:val="26"/>
                <w:szCs w:val="26"/>
              </w:rPr>
              <w:t>BỘ CÔNG THƯƠNG</w:t>
            </w:r>
          </w:p>
          <w:p w14:paraId="297FA42A" w14:textId="6B3F5BB7" w:rsidR="00A874CB" w:rsidRPr="00D9095C" w:rsidRDefault="00484EA9" w:rsidP="00BF56B3">
            <w:pPr>
              <w:widowControl w:val="0"/>
              <w:jc w:val="center"/>
              <w:rPr>
                <w:rFonts w:ascii="Times New Roman" w:hAnsi="Times New Roman"/>
                <w:b/>
                <w:bCs/>
                <w:sz w:val="28"/>
                <w:szCs w:val="28"/>
              </w:rPr>
            </w:pPr>
            <w:r w:rsidRPr="00D9095C">
              <w:rPr>
                <w:noProof/>
                <w:sz w:val="28"/>
                <w:szCs w:val="28"/>
              </w:rPr>
              <mc:AlternateContent>
                <mc:Choice Requires="wps">
                  <w:drawing>
                    <wp:anchor distT="4294967294" distB="4294967294" distL="114300" distR="114300" simplePos="0" relativeHeight="251660288" behindDoc="0" locked="0" layoutInCell="1" allowOverlap="1" wp14:anchorId="2546F6A1" wp14:editId="7429C54A">
                      <wp:simplePos x="0" y="0"/>
                      <wp:positionH relativeFrom="column">
                        <wp:posOffset>754845</wp:posOffset>
                      </wp:positionH>
                      <wp:positionV relativeFrom="paragraph">
                        <wp:posOffset>213152</wp:posOffset>
                      </wp:positionV>
                      <wp:extent cx="1093895" cy="0"/>
                      <wp:effectExtent l="0" t="0" r="3048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9389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1A1A22B"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9.45pt,16.8pt" to="145.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">
                      <o:lock v:ext="edit" shapetype="f"/>
                    </v:line>
                  </w:pict>
                </mc:Fallback>
              </mc:AlternateContent>
            </w:r>
            <w:r w:rsidR="006B2FEA" w:rsidRPr="00A874CB">
              <w:rPr>
                <w:rFonts w:ascii="Times New Roman" w:hAnsi="Times New Roman"/>
                <w:b/>
                <w:bCs/>
                <w:sz w:val="26"/>
                <w:szCs w:val="26"/>
              </w:rPr>
              <w:t>VỤ TỔ CHỨC CÁN BỘ</w:t>
            </w:r>
            <w:r w:rsidR="006B2FEA" w:rsidRPr="00D9095C">
              <w:rPr>
                <w:noProof/>
                <w:sz w:val="28"/>
                <w:szCs w:val="28"/>
              </w:rPr>
              <w:t xml:space="preserve"> </w:t>
            </w:r>
          </w:p>
        </w:tc>
        <w:tc>
          <w:tcPr>
            <w:tcW w:w="6095" w:type="dxa"/>
          </w:tcPr>
          <w:p w14:paraId="4C99905E" w14:textId="77777777" w:rsidR="00A874CB" w:rsidRPr="00D9095C" w:rsidRDefault="00A874CB" w:rsidP="00BF56B3">
            <w:pPr>
              <w:widowControl w:val="0"/>
              <w:jc w:val="center"/>
              <w:rPr>
                <w:rFonts w:ascii="Times New Roman" w:hAnsi="Times New Roman"/>
                <w:b/>
                <w:bCs/>
                <w:sz w:val="28"/>
                <w:szCs w:val="28"/>
              </w:rPr>
            </w:pPr>
            <w:r w:rsidRPr="00D9095C">
              <w:rPr>
                <w:rFonts w:ascii="Times New Roman" w:hAnsi="Times New Roman"/>
                <w:b/>
                <w:bCs/>
                <w:sz w:val="28"/>
                <w:szCs w:val="28"/>
              </w:rPr>
              <w:t>CỘNG HÒA XÃ HỘI CHỦ NGHĨA VIỆT NAM</w:t>
            </w:r>
          </w:p>
          <w:p w14:paraId="6B8CDC75" w14:textId="1CECDBBF" w:rsidR="00A874CB" w:rsidRPr="00D9095C" w:rsidRDefault="00CB1C81" w:rsidP="00BF56B3">
            <w:pPr>
              <w:widowControl w:val="0"/>
              <w:jc w:val="center"/>
              <w:rPr>
                <w:rFonts w:ascii="Times New Roman" w:hAnsi="Times New Roman"/>
                <w:b/>
                <w:bCs/>
                <w:sz w:val="28"/>
                <w:szCs w:val="28"/>
              </w:rPr>
            </w:pPr>
            <w:r>
              <w:rPr>
                <w:rFonts w:ascii="Times New Roman" w:hAnsi="Times New Roman"/>
                <w:b/>
                <w:bCs/>
                <w:sz w:val="28"/>
                <w:szCs w:val="28"/>
              </w:rPr>
              <w:t>Độc lập - Tự do -</w:t>
            </w:r>
            <w:r w:rsidR="00A874CB" w:rsidRPr="00D9095C">
              <w:rPr>
                <w:rFonts w:ascii="Times New Roman" w:hAnsi="Times New Roman"/>
                <w:b/>
                <w:bCs/>
                <w:sz w:val="28"/>
                <w:szCs w:val="28"/>
              </w:rPr>
              <w:t xml:space="preserve"> Hạnh phúc</w:t>
            </w:r>
          </w:p>
          <w:p w14:paraId="20C999C7" w14:textId="6877EFA7" w:rsidR="00A874CB" w:rsidRPr="00D9095C" w:rsidRDefault="00A874CB" w:rsidP="00BF56B3">
            <w:pPr>
              <w:widowControl w:val="0"/>
              <w:rPr>
                <w:rFonts w:ascii="Times New Roman" w:hAnsi="Times New Roman"/>
                <w:b/>
                <w:bCs/>
                <w:sz w:val="28"/>
                <w:szCs w:val="28"/>
              </w:rPr>
            </w:pPr>
            <w:r w:rsidRPr="00D9095C">
              <w:rPr>
                <w:noProof/>
                <w:sz w:val="28"/>
                <w:szCs w:val="28"/>
              </w:rPr>
              <mc:AlternateContent>
                <mc:Choice Requires="wps">
                  <w:drawing>
                    <wp:anchor distT="4294967294" distB="4294967294" distL="114300" distR="114300" simplePos="0" relativeHeight="251661312" behindDoc="0" locked="0" layoutInCell="1" allowOverlap="1" wp14:anchorId="2419814C" wp14:editId="7B38A5C5">
                      <wp:simplePos x="0" y="0"/>
                      <wp:positionH relativeFrom="column">
                        <wp:posOffset>850845</wp:posOffset>
                      </wp:positionH>
                      <wp:positionV relativeFrom="paragraph">
                        <wp:posOffset>55273</wp:posOffset>
                      </wp:positionV>
                      <wp:extent cx="2124710" cy="0"/>
                      <wp:effectExtent l="0" t="0" r="2794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2E2FE0B5" id="Straight Connector 5"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pt,4.35pt" to="234.3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">
                      <o:lock v:ext="edit" shapetype="f"/>
                    </v:line>
                  </w:pict>
                </mc:Fallback>
              </mc:AlternateContent>
            </w:r>
          </w:p>
        </w:tc>
      </w:tr>
    </w:tbl>
    <w:p w14:paraId="389FB88A" w14:textId="52B109D5" w:rsidR="00CB49F5" w:rsidRPr="00D9095C" w:rsidRDefault="00054D9F" w:rsidP="00BF56B3">
      <w:pPr>
        <w:widowControl w:val="0"/>
        <w:rPr>
          <w:i/>
          <w:sz w:val="28"/>
          <w:szCs w:val="28"/>
        </w:rPr>
      </w:pPr>
      <w:r w:rsidRPr="00D9095C">
        <w:rPr>
          <w:sz w:val="28"/>
          <w:szCs w:val="28"/>
        </w:rPr>
        <w:t xml:space="preserve">    </w:t>
      </w:r>
      <w:r w:rsidR="00CB49F5" w:rsidRPr="00D9095C">
        <w:rPr>
          <w:sz w:val="28"/>
          <w:szCs w:val="28"/>
        </w:rPr>
        <w:t xml:space="preserve">Số: </w:t>
      </w:r>
      <w:r w:rsidR="00F55BDB" w:rsidRPr="00D9095C">
        <w:rPr>
          <w:sz w:val="28"/>
          <w:szCs w:val="28"/>
        </w:rPr>
        <w:t xml:space="preserve">        </w:t>
      </w:r>
      <w:r w:rsidR="00790C1E">
        <w:rPr>
          <w:sz w:val="28"/>
          <w:szCs w:val="28"/>
        </w:rPr>
        <w:t xml:space="preserve">  </w:t>
      </w:r>
      <w:r w:rsidR="00CB49F5" w:rsidRPr="00D9095C">
        <w:rPr>
          <w:sz w:val="28"/>
          <w:szCs w:val="28"/>
        </w:rPr>
        <w:t>/</w:t>
      </w:r>
      <w:r w:rsidR="00ED06B5" w:rsidRPr="00E33D3A">
        <w:rPr>
          <w:sz w:val="26"/>
          <w:szCs w:val="26"/>
        </w:rPr>
        <w:t>TTr-TCCB</w:t>
      </w:r>
      <w:r w:rsidR="00CB49F5" w:rsidRPr="00D9095C">
        <w:rPr>
          <w:sz w:val="28"/>
          <w:szCs w:val="28"/>
        </w:rPr>
        <w:t xml:space="preserve"> </w:t>
      </w:r>
      <w:r w:rsidR="00D56CD4" w:rsidRPr="00D9095C">
        <w:rPr>
          <w:sz w:val="28"/>
          <w:szCs w:val="28"/>
        </w:rPr>
        <w:t xml:space="preserve">  </w:t>
      </w:r>
      <w:r w:rsidR="002F7F0D" w:rsidRPr="00D9095C">
        <w:rPr>
          <w:sz w:val="28"/>
          <w:szCs w:val="28"/>
        </w:rPr>
        <w:t xml:space="preserve">       </w:t>
      </w:r>
      <w:r w:rsidR="00CB49F5" w:rsidRPr="00D9095C">
        <w:rPr>
          <w:sz w:val="28"/>
          <w:szCs w:val="28"/>
        </w:rPr>
        <w:t xml:space="preserve">    </w:t>
      </w:r>
      <w:r w:rsidR="00C3537E" w:rsidRPr="00D9095C">
        <w:rPr>
          <w:sz w:val="28"/>
          <w:szCs w:val="28"/>
        </w:rPr>
        <w:t xml:space="preserve">      </w:t>
      </w:r>
      <w:r w:rsidR="00CB49F5" w:rsidRPr="00D9095C">
        <w:rPr>
          <w:sz w:val="28"/>
          <w:szCs w:val="28"/>
        </w:rPr>
        <w:t xml:space="preserve"> </w:t>
      </w:r>
      <w:r w:rsidR="00A8371D" w:rsidRPr="00D9095C">
        <w:rPr>
          <w:sz w:val="28"/>
          <w:szCs w:val="28"/>
        </w:rPr>
        <w:t xml:space="preserve">     </w:t>
      </w:r>
      <w:r w:rsidR="00484EA9">
        <w:rPr>
          <w:sz w:val="28"/>
          <w:szCs w:val="28"/>
        </w:rPr>
        <w:t xml:space="preserve">      </w:t>
      </w:r>
      <w:r w:rsidR="00CB49F5" w:rsidRPr="00D9095C">
        <w:rPr>
          <w:i/>
          <w:sz w:val="28"/>
          <w:szCs w:val="28"/>
        </w:rPr>
        <w:t xml:space="preserve">Hà Nội, ngày </w:t>
      </w:r>
      <w:r w:rsidR="00F744FF">
        <w:rPr>
          <w:i/>
          <w:sz w:val="28"/>
          <w:szCs w:val="28"/>
        </w:rPr>
        <w:t xml:space="preserve">      </w:t>
      </w:r>
      <w:r w:rsidR="00C87D3F" w:rsidRPr="00D9095C">
        <w:rPr>
          <w:i/>
          <w:sz w:val="28"/>
          <w:szCs w:val="28"/>
        </w:rPr>
        <w:t xml:space="preserve"> </w:t>
      </w:r>
      <w:r w:rsidR="00CB49F5" w:rsidRPr="00D9095C">
        <w:rPr>
          <w:i/>
          <w:sz w:val="28"/>
          <w:szCs w:val="28"/>
        </w:rPr>
        <w:t xml:space="preserve">tháng </w:t>
      </w:r>
      <w:r w:rsidR="00013E2C">
        <w:rPr>
          <w:i/>
          <w:sz w:val="28"/>
          <w:szCs w:val="28"/>
        </w:rPr>
        <w:t>9</w:t>
      </w:r>
      <w:r w:rsidR="00CB49F5" w:rsidRPr="00D9095C">
        <w:rPr>
          <w:i/>
          <w:sz w:val="28"/>
          <w:szCs w:val="28"/>
        </w:rPr>
        <w:t xml:space="preserve"> năm 202</w:t>
      </w:r>
      <w:r w:rsidR="00484EA9">
        <w:rPr>
          <w:i/>
          <w:sz w:val="28"/>
          <w:szCs w:val="28"/>
        </w:rPr>
        <w:t>6</w:t>
      </w:r>
    </w:p>
    <w:p w14:paraId="1661B62E" w14:textId="0E028F0F" w:rsidR="00E07A92" w:rsidRPr="00D9095C" w:rsidRDefault="00E07A92" w:rsidP="00BF56B3">
      <w:pPr>
        <w:widowControl w:val="0"/>
        <w:jc w:val="center"/>
        <w:rPr>
          <w:b/>
          <w:sz w:val="28"/>
          <w:szCs w:val="28"/>
        </w:rPr>
      </w:pPr>
      <w:bookmarkStart w:id="0" w:name="_GoBack"/>
      <w:bookmarkEnd w:id="0"/>
    </w:p>
    <w:p w14:paraId="193C3E89" w14:textId="5BF268EC" w:rsidR="00CB49F5" w:rsidRPr="00D9095C" w:rsidRDefault="00CB49F5" w:rsidP="00BF56B3">
      <w:pPr>
        <w:widowControl w:val="0"/>
        <w:jc w:val="center"/>
        <w:rPr>
          <w:b/>
          <w:sz w:val="28"/>
          <w:szCs w:val="28"/>
        </w:rPr>
      </w:pPr>
      <w:r w:rsidRPr="00D9095C">
        <w:rPr>
          <w:b/>
          <w:sz w:val="28"/>
          <w:szCs w:val="28"/>
        </w:rPr>
        <w:t>TỜ TRÌNH</w:t>
      </w:r>
    </w:p>
    <w:p w14:paraId="66AAE7B5" w14:textId="77777777" w:rsidR="00037B00" w:rsidRDefault="00CB49F5" w:rsidP="00BF56B3">
      <w:pPr>
        <w:widowControl w:val="0"/>
        <w:jc w:val="center"/>
        <w:rPr>
          <w:b/>
          <w:color w:val="000000"/>
          <w:sz w:val="28"/>
          <w:szCs w:val="28"/>
        </w:rPr>
      </w:pPr>
      <w:r w:rsidRPr="00D96A34">
        <w:rPr>
          <w:b/>
          <w:sz w:val="28"/>
          <w:szCs w:val="28"/>
        </w:rPr>
        <w:t xml:space="preserve">Về </w:t>
      </w:r>
      <w:r w:rsidR="00164A2C" w:rsidRPr="00D96A34">
        <w:rPr>
          <w:b/>
          <w:sz w:val="28"/>
          <w:szCs w:val="28"/>
        </w:rPr>
        <w:t xml:space="preserve">việc </w:t>
      </w:r>
      <w:r w:rsidR="00037B00">
        <w:rPr>
          <w:b/>
          <w:sz w:val="28"/>
          <w:szCs w:val="28"/>
        </w:rPr>
        <w:t xml:space="preserve">ban hành Thông tư </w:t>
      </w:r>
      <w:r w:rsidR="00037B00">
        <w:rPr>
          <w:b/>
          <w:color w:val="000000"/>
          <w:sz w:val="28"/>
          <w:szCs w:val="28"/>
        </w:rPr>
        <w:t xml:space="preserve">quy định phân cấp quản lý tổ chức cán bộ </w:t>
      </w:r>
    </w:p>
    <w:p w14:paraId="42426120" w14:textId="3BA88392" w:rsidR="00037B00" w:rsidRPr="00ED4653" w:rsidRDefault="00037B00" w:rsidP="00BF56B3">
      <w:pPr>
        <w:widowControl w:val="0"/>
        <w:jc w:val="center"/>
        <w:rPr>
          <w:b/>
          <w:color w:val="000000"/>
          <w:sz w:val="28"/>
          <w:szCs w:val="28"/>
        </w:rPr>
      </w:pPr>
      <w:r>
        <w:rPr>
          <w:b/>
          <w:color w:val="000000"/>
          <w:sz w:val="28"/>
          <w:szCs w:val="28"/>
        </w:rPr>
        <w:t>của Bộ Công Thương</w:t>
      </w:r>
    </w:p>
    <w:p w14:paraId="0899D694" w14:textId="4ACC5DB7" w:rsidR="00DE726B" w:rsidRDefault="00037B00" w:rsidP="00BF56B3">
      <w:pPr>
        <w:widowControl w:val="0"/>
        <w:jc w:val="center"/>
        <w:rPr>
          <w:b/>
          <w:sz w:val="28"/>
          <w:szCs w:val="28"/>
        </w:rPr>
      </w:pPr>
      <w:r w:rsidRPr="00D9095C">
        <w:rPr>
          <w:b/>
          <w:noProof/>
          <w:sz w:val="28"/>
          <w:szCs w:val="28"/>
        </w:rPr>
        <mc:AlternateContent>
          <mc:Choice Requires="wps">
            <w:drawing>
              <wp:anchor distT="0" distB="0" distL="114300" distR="114300" simplePos="0" relativeHeight="251659264" behindDoc="0" locked="0" layoutInCell="1" allowOverlap="1" wp14:anchorId="744C6154" wp14:editId="45BE590A">
                <wp:simplePos x="0" y="0"/>
                <wp:positionH relativeFrom="margin">
                  <wp:posOffset>2086941</wp:posOffset>
                </wp:positionH>
                <wp:positionV relativeFrom="paragraph">
                  <wp:posOffset>55245</wp:posOffset>
                </wp:positionV>
                <wp:extent cx="16002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C975F7"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64.35pt,4.35pt" to="290.3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">
                <w10:wrap anchorx="margin"/>
              </v:line>
            </w:pict>
          </mc:Fallback>
        </mc:AlternateContent>
      </w:r>
    </w:p>
    <w:p w14:paraId="2140887F" w14:textId="2070DE4A" w:rsidR="00790C1E" w:rsidRDefault="00790C1E" w:rsidP="00BF56B3">
      <w:pPr>
        <w:widowControl w:val="0"/>
        <w:rPr>
          <w:sz w:val="28"/>
          <w:szCs w:val="28"/>
        </w:rPr>
      </w:pPr>
    </w:p>
    <w:p w14:paraId="250C8125" w14:textId="61E9CC2B" w:rsidR="00FA1C4E" w:rsidRPr="00FA1C4E" w:rsidRDefault="00FA1C4E" w:rsidP="00BF56B3">
      <w:pPr>
        <w:widowControl w:val="0"/>
        <w:jc w:val="center"/>
        <w:rPr>
          <w:b/>
          <w:sz w:val="28"/>
          <w:szCs w:val="28"/>
        </w:rPr>
      </w:pPr>
      <w:r w:rsidRPr="00FA1C4E">
        <w:rPr>
          <w:b/>
          <w:sz w:val="28"/>
          <w:szCs w:val="28"/>
        </w:rPr>
        <w:t>Kính gửi: Bộ trưởng Lê Mạnh Hùng</w:t>
      </w:r>
    </w:p>
    <w:p w14:paraId="62E22942" w14:textId="19966BAC" w:rsidR="008C0045" w:rsidRDefault="008C0045" w:rsidP="00BF56B3">
      <w:pPr>
        <w:widowControl w:val="0"/>
        <w:rPr>
          <w:sz w:val="28"/>
          <w:szCs w:val="28"/>
        </w:rPr>
      </w:pPr>
    </w:p>
    <w:p w14:paraId="2616A509" w14:textId="3771E1B1" w:rsidR="00FA1C4E" w:rsidRDefault="00FA1C4E" w:rsidP="00BF56B3">
      <w:pPr>
        <w:widowControl w:val="0"/>
        <w:ind w:firstLine="720"/>
        <w:jc w:val="both"/>
        <w:rPr>
          <w:sz w:val="28"/>
          <w:szCs w:val="28"/>
        </w:rPr>
      </w:pPr>
      <w:r w:rsidRPr="00C43A67">
        <w:rPr>
          <w:sz w:val="28"/>
          <w:szCs w:val="28"/>
        </w:rPr>
        <w:t xml:space="preserve">Thực hiện quy định tại Luật Ban hành văn bản quy phạm pháp luật số 64/2025/QH15 được sửa đổi, bổ sung bởi Luật số 87/2025/QH15, Luật Tổ chức Chính phủ số 63/2025/QH15, Vụ Tổ chức cán bộ </w:t>
      </w:r>
      <w:r w:rsidR="009E586F">
        <w:rPr>
          <w:sz w:val="28"/>
          <w:szCs w:val="28"/>
        </w:rPr>
        <w:t>báo cáo</w:t>
      </w:r>
      <w:r w:rsidRPr="00C43A67">
        <w:rPr>
          <w:sz w:val="28"/>
          <w:szCs w:val="28"/>
        </w:rPr>
        <w:t xml:space="preserve"> Bộ trưởng</w:t>
      </w:r>
      <w:r w:rsidR="009E586F">
        <w:rPr>
          <w:sz w:val="28"/>
          <w:szCs w:val="28"/>
        </w:rPr>
        <w:t xml:space="preserve"> về</w:t>
      </w:r>
      <w:r w:rsidRPr="00C43A67">
        <w:rPr>
          <w:sz w:val="28"/>
          <w:szCs w:val="28"/>
        </w:rPr>
        <w:t xml:space="preserve"> dự thảo Thông tư về phân cấp quản lý tổ chức cán bộ của Bộ </w:t>
      </w:r>
      <w:r w:rsidR="009E586F">
        <w:rPr>
          <w:sz w:val="28"/>
          <w:szCs w:val="28"/>
        </w:rPr>
        <w:t>Công Thương</w:t>
      </w:r>
      <w:r w:rsidRPr="00C43A67">
        <w:rPr>
          <w:sz w:val="28"/>
          <w:szCs w:val="28"/>
        </w:rPr>
        <w:t xml:space="preserve"> (sau đây gọi tắt là Thông tư) với những nội dung sau: </w:t>
      </w:r>
    </w:p>
    <w:p w14:paraId="4DC60FF4" w14:textId="2A2E3BEA" w:rsidR="00FA1C4E" w:rsidRDefault="00FA1C4E" w:rsidP="00BF56B3">
      <w:pPr>
        <w:widowControl w:val="0"/>
        <w:spacing w:before="120"/>
        <w:ind w:firstLine="720"/>
        <w:jc w:val="both"/>
        <w:rPr>
          <w:b/>
          <w:sz w:val="28"/>
          <w:szCs w:val="28"/>
        </w:rPr>
      </w:pPr>
      <w:r w:rsidRPr="009E586F">
        <w:rPr>
          <w:b/>
          <w:sz w:val="28"/>
          <w:szCs w:val="28"/>
        </w:rPr>
        <w:t xml:space="preserve">I. SỰ CẦN THIẾT BAN HÀNH THÔNG TƯ </w:t>
      </w:r>
    </w:p>
    <w:p w14:paraId="4A0E68C8" w14:textId="77777777" w:rsidR="009E586F" w:rsidRPr="00200C8B" w:rsidRDefault="009E586F" w:rsidP="00BF56B3">
      <w:pPr>
        <w:widowControl w:val="0"/>
        <w:spacing w:before="120"/>
        <w:ind w:firstLine="720"/>
        <w:jc w:val="both"/>
        <w:rPr>
          <w:b/>
          <w:sz w:val="28"/>
          <w:szCs w:val="28"/>
        </w:rPr>
      </w:pPr>
      <w:r w:rsidRPr="00200C8B">
        <w:rPr>
          <w:b/>
          <w:sz w:val="28"/>
          <w:szCs w:val="28"/>
        </w:rPr>
        <w:t>1. Căn cứ chính trị, pháp lý, thực tiễn</w:t>
      </w:r>
    </w:p>
    <w:p w14:paraId="25D69673" w14:textId="77777777" w:rsidR="009E586F" w:rsidRPr="0003773A" w:rsidRDefault="009E586F" w:rsidP="00BF56B3">
      <w:pPr>
        <w:widowControl w:val="0"/>
        <w:spacing w:before="120"/>
        <w:ind w:firstLine="720"/>
        <w:jc w:val="both"/>
        <w:rPr>
          <w:rFonts w:eastAsia="SimSun"/>
          <w:b/>
          <w:iCs/>
          <w:sz w:val="28"/>
          <w:szCs w:val="28"/>
          <w:lang w:val="nl-NL"/>
        </w:rPr>
      </w:pPr>
      <w:r w:rsidRPr="00200C8B">
        <w:rPr>
          <w:rFonts w:eastAsia="SimSun"/>
          <w:b/>
          <w:iCs/>
          <w:sz w:val="28"/>
          <w:szCs w:val="28"/>
          <w:lang w:val="nl-NL"/>
        </w:rPr>
        <w:t>1.1. Căn cứ chính trị</w:t>
      </w:r>
    </w:p>
    <w:p w14:paraId="345692CB" w14:textId="67C3C074" w:rsidR="009E586F" w:rsidRDefault="00DB0692" w:rsidP="00BF56B3">
      <w:pPr>
        <w:widowControl w:val="0"/>
        <w:spacing w:before="120"/>
        <w:ind w:firstLine="720"/>
        <w:jc w:val="both"/>
        <w:rPr>
          <w:color w:val="000000"/>
          <w:sz w:val="28"/>
          <w:szCs w:val="28"/>
          <w:shd w:val="clear" w:color="auto" w:fill="FFFFFF"/>
        </w:rPr>
      </w:pPr>
      <w:r>
        <w:rPr>
          <w:bCs/>
          <w:color w:val="000000"/>
          <w:spacing w:val="-2"/>
          <w:sz w:val="28"/>
          <w:szCs w:val="28"/>
          <w:shd w:val="clear" w:color="auto" w:fill="FFFFFF"/>
        </w:rPr>
        <w:t xml:space="preserve">- </w:t>
      </w:r>
      <w:r w:rsidR="009E586F" w:rsidRPr="0003773A">
        <w:rPr>
          <w:bCs/>
          <w:color w:val="000000"/>
          <w:spacing w:val="-2"/>
          <w:sz w:val="28"/>
          <w:szCs w:val="28"/>
          <w:shd w:val="clear" w:color="auto" w:fill="FFFFFF"/>
        </w:rPr>
        <w:t xml:space="preserve">Một trong các nội dung của nhiệm vụ, giải pháp chủ yếu về </w:t>
      </w:r>
      <w:r w:rsidR="009E586F" w:rsidRPr="0003773A">
        <w:rPr>
          <w:bCs/>
          <w:i/>
          <w:color w:val="000000"/>
          <w:spacing w:val="-2"/>
          <w:sz w:val="28"/>
          <w:szCs w:val="28"/>
          <w:shd w:val="clear" w:color="auto" w:fill="FFFFFF"/>
        </w:rPr>
        <w:t>Tiếp tục đổi mới, nâng cao chất lượng, hiệu quả công tác cán bộ</w:t>
      </w:r>
      <w:r w:rsidR="009E586F" w:rsidRPr="0003773A">
        <w:rPr>
          <w:rFonts w:eastAsia="SimSun"/>
          <w:iCs/>
          <w:spacing w:val="-2"/>
          <w:sz w:val="28"/>
          <w:szCs w:val="28"/>
          <w:lang w:val="nl-NL"/>
        </w:rPr>
        <w:t xml:space="preserve"> đã được chỉ ra </w:t>
      </w:r>
      <w:r w:rsidR="009E586F" w:rsidRPr="0003773A">
        <w:rPr>
          <w:rFonts w:eastAsia="SimSun"/>
          <w:i/>
          <w:iCs/>
          <w:spacing w:val="-2"/>
          <w:sz w:val="28"/>
          <w:szCs w:val="28"/>
          <w:lang w:val="nl-NL"/>
        </w:rPr>
        <w:t xml:space="preserve">tại Nghị quyết số 26-NQ/TW ngày 19 tháng 5 năm 2018 Hội nghị lần thứ bảy Ban Chấp hành Trung ương khóa XII về tập trung xây dựng đội ngũ cán bộ các cấp, nhất là cấp chiến lược, đủ phẩm chất, năng lực và uy tín, ngang tầm nhiệm vụ </w:t>
      </w:r>
      <w:r w:rsidR="009E586F" w:rsidRPr="0003773A">
        <w:rPr>
          <w:rFonts w:eastAsia="SimSun"/>
          <w:iCs/>
          <w:spacing w:val="-2"/>
          <w:sz w:val="28"/>
          <w:szCs w:val="28"/>
          <w:lang w:val="nl-NL"/>
        </w:rPr>
        <w:t>đó là: “</w:t>
      </w:r>
      <w:r w:rsidR="009E586F" w:rsidRPr="0003773A">
        <w:rPr>
          <w:color w:val="000000"/>
          <w:spacing w:val="-2"/>
          <w:sz w:val="28"/>
          <w:szCs w:val="28"/>
          <w:shd w:val="clear" w:color="auto" w:fill="FFFFFF"/>
        </w:rPr>
        <w:t xml:space="preserve">Thể chế hoá, cụ thể hoá các chủ trương, đường lối của Đảng về công tác cán bộ theo hướng: Đồng bộ, liên thông, nhất quán trong hệ thống chính trị và phù hợp với thực tế; </w:t>
      </w:r>
      <w:r w:rsidR="009E586F" w:rsidRPr="0003773A">
        <w:rPr>
          <w:b/>
          <w:i/>
          <w:color w:val="000000"/>
          <w:spacing w:val="-2"/>
          <w:sz w:val="28"/>
          <w:szCs w:val="28"/>
          <w:shd w:val="clear" w:color="auto" w:fill="FFFFFF"/>
        </w:rPr>
        <w:t>đẩy mạnh phân cấp, phân quyền</w:t>
      </w:r>
      <w:r w:rsidR="009E586F" w:rsidRPr="0003773A">
        <w:rPr>
          <w:color w:val="000000"/>
          <w:spacing w:val="-2"/>
          <w:sz w:val="28"/>
          <w:szCs w:val="28"/>
          <w:shd w:val="clear" w:color="auto" w:fill="FFFFFF"/>
        </w:rPr>
        <w:t>; ràng buộc trách nhiệm và kiểm soát chặt chẽ quyền lực; siết chặt kỷ luật, kỷ cương; tạo môi trường, Điều kiện để thúc đẩy đổi mới, sáng tạo; bảo vệ cán bộ dám nghĩ, dám làm, dám đột phá, dám chịu trách nhiệm vì lợi ích chung</w:t>
      </w:r>
      <w:r w:rsidR="009E586F" w:rsidRPr="00200C8B">
        <w:rPr>
          <w:color w:val="000000"/>
          <w:sz w:val="28"/>
          <w:szCs w:val="28"/>
          <w:shd w:val="clear" w:color="auto" w:fill="FFFFFF"/>
        </w:rPr>
        <w:t>.</w:t>
      </w:r>
    </w:p>
    <w:p w14:paraId="3D4CD3BD" w14:textId="77777777" w:rsidR="00DB0692" w:rsidRDefault="00DB0692" w:rsidP="00BF56B3">
      <w:pPr>
        <w:widowControl w:val="0"/>
        <w:spacing w:before="120"/>
        <w:ind w:firstLine="720"/>
        <w:jc w:val="both"/>
        <w:rPr>
          <w:sz w:val="28"/>
          <w:szCs w:val="28"/>
        </w:rPr>
      </w:pPr>
      <w:r w:rsidRPr="00C43A67">
        <w:rPr>
          <w:sz w:val="28"/>
          <w:szCs w:val="28"/>
        </w:rPr>
        <w:t xml:space="preserve">- Quy định số 377-QĐ/TW ngày 08/10/2025 của Bộ Chính trị về phân cấp quản lý cán bộ và quy hoạch, bổ nhiệm, giới thiệu ứng cử, tạm đình chỉ công tác, cho thôi giữ chức vụ, từ chức, miễn nhiệm đối với cán bộ (thay thế Quy định số 80-QĐ/TW ngày 18/8/2022 của Bộ Chính trị) quy định “Các cấp uỷ, tổ chức đảng, cơ quan, đơn vị căn cứ Quy định này để quy định cụ thể việc phân cấp, thẩm quyền, trách nhiệm, nội dung quản lý cán bộ”. </w:t>
      </w:r>
    </w:p>
    <w:p w14:paraId="784A477D" w14:textId="77777777" w:rsidR="009E586F" w:rsidRDefault="009E586F" w:rsidP="00BF56B3">
      <w:pPr>
        <w:widowControl w:val="0"/>
        <w:spacing w:before="120"/>
        <w:ind w:firstLine="720"/>
        <w:jc w:val="both"/>
        <w:rPr>
          <w:b/>
          <w:color w:val="000000"/>
          <w:sz w:val="28"/>
          <w:szCs w:val="28"/>
          <w:shd w:val="clear" w:color="auto" w:fill="FFFFFF"/>
        </w:rPr>
      </w:pPr>
      <w:r w:rsidRPr="0003773A">
        <w:rPr>
          <w:b/>
          <w:color w:val="000000"/>
          <w:sz w:val="28"/>
          <w:szCs w:val="28"/>
          <w:shd w:val="clear" w:color="auto" w:fill="FFFFFF"/>
        </w:rPr>
        <w:t>1.2. Căn cứ pháp lý</w:t>
      </w:r>
    </w:p>
    <w:p w14:paraId="54A58D21" w14:textId="77777777" w:rsidR="009E586F" w:rsidRPr="0003773A" w:rsidRDefault="009E586F" w:rsidP="00BF56B3">
      <w:pPr>
        <w:pStyle w:val="NormalWeb"/>
        <w:widowControl w:val="0"/>
        <w:shd w:val="clear" w:color="auto" w:fill="FFFFFF"/>
        <w:spacing w:before="120" w:beforeAutospacing="0" w:after="0" w:afterAutospacing="0"/>
        <w:ind w:firstLine="720"/>
        <w:jc w:val="both"/>
        <w:rPr>
          <w:color w:val="000000"/>
          <w:sz w:val="28"/>
          <w:szCs w:val="28"/>
        </w:rPr>
      </w:pPr>
      <w:r w:rsidRPr="0003773A">
        <w:rPr>
          <w:sz w:val="28"/>
          <w:szCs w:val="28"/>
        </w:rPr>
        <w:t>- Khoản 1 Điều 8 Luật Tổ chức Chính phủ quy định: “</w:t>
      </w:r>
      <w:r w:rsidRPr="0003773A">
        <w:rPr>
          <w:i/>
          <w:color w:val="000000"/>
          <w:sz w:val="28"/>
          <w:szCs w:val="28"/>
          <w:lang w:val="en"/>
        </w:rPr>
        <w:t>Phân c</w:t>
      </w:r>
      <w:r w:rsidRPr="0003773A">
        <w:rPr>
          <w:i/>
          <w:color w:val="000000"/>
          <w:sz w:val="28"/>
          <w:szCs w:val="28"/>
        </w:rPr>
        <w:t xml:space="preserve">ấp trong hệ thống cơ quan nhà nước là việc cơ quan, người có thẩm quyền giao cơ quan, tổ chức, đơn vị, cá nhân khác thực hiện liên tục, thường xuyên một hoặc một số nhiệm vụ, quyền hạn mà mình được giao theo quy định của pháp luật với các điều kiện bảo đảm thực hiện nhiệm vụ, quyền hạn đó theo nguyên tắc cơ quan, tổ chức, đơn vị, cá nhân được phân cấp chịu trách nhiệm hoàn toàn về kết quả thực hiện nhiệm vụ, quyền hạn được phân cấp. </w:t>
      </w:r>
      <w:r w:rsidRPr="0003773A">
        <w:rPr>
          <w:b/>
          <w:i/>
          <w:color w:val="000000"/>
          <w:sz w:val="28"/>
          <w:szCs w:val="28"/>
        </w:rPr>
        <w:t xml:space="preserve">Việc phân cấp phải được quy định trong </w:t>
      </w:r>
      <w:r w:rsidRPr="0003773A">
        <w:rPr>
          <w:b/>
          <w:i/>
          <w:color w:val="000000"/>
          <w:sz w:val="28"/>
          <w:szCs w:val="28"/>
        </w:rPr>
        <w:lastRenderedPageBreak/>
        <w:t>văn bản quy phạm pháp luật của cơ quan, người có thẩm quyền phân cấp.</w:t>
      </w:r>
      <w:r w:rsidRPr="0003773A">
        <w:rPr>
          <w:i/>
          <w:color w:val="000000"/>
          <w:sz w:val="28"/>
          <w:szCs w:val="28"/>
        </w:rPr>
        <w:t>”.</w:t>
      </w:r>
    </w:p>
    <w:p w14:paraId="6E241B9A" w14:textId="77777777" w:rsidR="009E586F" w:rsidRDefault="009E586F" w:rsidP="00BF56B3">
      <w:pPr>
        <w:widowControl w:val="0"/>
        <w:spacing w:before="120"/>
        <w:ind w:firstLine="720"/>
        <w:jc w:val="both"/>
        <w:rPr>
          <w:sz w:val="28"/>
          <w:szCs w:val="28"/>
        </w:rPr>
      </w:pPr>
      <w:r>
        <w:rPr>
          <w:b/>
          <w:color w:val="000000"/>
          <w:sz w:val="28"/>
          <w:szCs w:val="28"/>
          <w:shd w:val="clear" w:color="auto" w:fill="FFFFFF"/>
        </w:rPr>
        <w:t xml:space="preserve">- </w:t>
      </w:r>
      <w:r w:rsidRPr="008E3283">
        <w:rPr>
          <w:sz w:val="28"/>
          <w:szCs w:val="28"/>
        </w:rPr>
        <w:t>Khoản 9 Điều 40 Luật cán bộ, công chức quy định nội dung quản lý cán bộ, công chức như sau: “</w:t>
      </w:r>
      <w:r w:rsidRPr="008E3283">
        <w:rPr>
          <w:i/>
          <w:sz w:val="28"/>
          <w:szCs w:val="28"/>
        </w:rPr>
        <w:t>Phân cấp, ủy quyền thực hiện các nội dung quản lý cán bộ, công chức.</w:t>
      </w:r>
      <w:r>
        <w:rPr>
          <w:sz w:val="28"/>
          <w:szCs w:val="28"/>
        </w:rPr>
        <w:t>”.</w:t>
      </w:r>
    </w:p>
    <w:p w14:paraId="7A43E35F" w14:textId="77777777" w:rsidR="009E586F" w:rsidRDefault="009E586F" w:rsidP="00BF56B3">
      <w:pPr>
        <w:widowControl w:val="0"/>
        <w:spacing w:before="120"/>
        <w:ind w:firstLine="720"/>
        <w:jc w:val="both"/>
        <w:rPr>
          <w:sz w:val="28"/>
          <w:szCs w:val="28"/>
        </w:rPr>
      </w:pPr>
      <w:r>
        <w:rPr>
          <w:sz w:val="28"/>
          <w:szCs w:val="28"/>
        </w:rPr>
        <w:t xml:space="preserve">- </w:t>
      </w:r>
      <w:r w:rsidRPr="008E3283">
        <w:rPr>
          <w:sz w:val="28"/>
          <w:szCs w:val="28"/>
        </w:rPr>
        <w:t>Khoản 4 Điều 41 Luật cán bộ, công chức quy định thẩm quyền quản lý cán bộ, công chức như sau: “</w:t>
      </w:r>
      <w:r w:rsidRPr="008E3283">
        <w:rPr>
          <w:i/>
          <w:sz w:val="28"/>
          <w:szCs w:val="28"/>
        </w:rPr>
        <w:t>Cơ quan quản lý cán bộ, công chức thực hiện thẩm quyền quy định tại Luật này và các thẩm quyền khác theo phân cấp của Chính phủ</w:t>
      </w:r>
      <w:r w:rsidRPr="008E3283">
        <w:rPr>
          <w:sz w:val="28"/>
          <w:szCs w:val="28"/>
        </w:rPr>
        <w:t xml:space="preserve">.” </w:t>
      </w:r>
    </w:p>
    <w:p w14:paraId="19769A3E" w14:textId="77777777" w:rsidR="009E586F" w:rsidRDefault="009E586F" w:rsidP="00BF56B3">
      <w:pPr>
        <w:widowControl w:val="0"/>
        <w:spacing w:before="120"/>
        <w:ind w:firstLine="718"/>
        <w:jc w:val="both"/>
        <w:rPr>
          <w:sz w:val="28"/>
          <w:szCs w:val="28"/>
        </w:rPr>
      </w:pPr>
      <w:r>
        <w:rPr>
          <w:sz w:val="28"/>
          <w:szCs w:val="28"/>
        </w:rPr>
        <w:t xml:space="preserve">- </w:t>
      </w:r>
      <w:r w:rsidRPr="008E3283">
        <w:rPr>
          <w:sz w:val="28"/>
          <w:szCs w:val="28"/>
        </w:rPr>
        <w:t xml:space="preserve">Điểm b khoản 2 Điều 39 Luật Viên chức (có hiệu lực từ 01/7/2026) quy định: </w:t>
      </w:r>
      <w:r w:rsidRPr="008E3283">
        <w:rPr>
          <w:i/>
          <w:sz w:val="28"/>
          <w:szCs w:val="28"/>
        </w:rPr>
        <w:t>“Bộ, cơ quan ngang Bộ, Ủy ban nhân dân cấp tỉnh thực hiện quản lý nhà nước về viên chức theo quy định của Luật này và theo phân công, phân cấp của Chính phủ.”</w:t>
      </w:r>
      <w:r>
        <w:rPr>
          <w:sz w:val="28"/>
          <w:szCs w:val="28"/>
        </w:rPr>
        <w:t>.</w:t>
      </w:r>
    </w:p>
    <w:p w14:paraId="7607F132" w14:textId="77777777" w:rsidR="009E586F" w:rsidRPr="009140F5" w:rsidRDefault="009E586F" w:rsidP="00BF56B3">
      <w:pPr>
        <w:widowControl w:val="0"/>
        <w:spacing w:before="120"/>
        <w:ind w:firstLine="720"/>
        <w:jc w:val="both"/>
        <w:rPr>
          <w:rFonts w:eastAsia="SimSun"/>
          <w:b/>
          <w:iCs/>
          <w:sz w:val="28"/>
          <w:szCs w:val="28"/>
          <w:lang w:val="nl-NL"/>
        </w:rPr>
      </w:pPr>
      <w:r w:rsidRPr="009140F5">
        <w:rPr>
          <w:rFonts w:eastAsia="SimSun"/>
          <w:b/>
          <w:iCs/>
          <w:sz w:val="28"/>
          <w:szCs w:val="28"/>
          <w:lang w:val="nl-NL"/>
        </w:rPr>
        <w:t>1.3. Thực tiễn triển khai</w:t>
      </w:r>
    </w:p>
    <w:p w14:paraId="29BCFF9B" w14:textId="77777777" w:rsidR="009E586F" w:rsidRDefault="009E586F" w:rsidP="00BF56B3">
      <w:pPr>
        <w:widowControl w:val="0"/>
        <w:spacing w:before="120"/>
        <w:ind w:firstLine="720"/>
        <w:jc w:val="both"/>
        <w:rPr>
          <w:sz w:val="28"/>
          <w:szCs w:val="28"/>
        </w:rPr>
      </w:pPr>
      <w:r>
        <w:rPr>
          <w:rFonts w:eastAsia="SimSun"/>
          <w:iCs/>
          <w:sz w:val="28"/>
          <w:szCs w:val="28"/>
          <w:lang w:val="nl-NL"/>
        </w:rPr>
        <w:t xml:space="preserve">Thời gian vừa qua, việc phân cấp công tác quản lý công chức, viên chức và người lao động trong các cơ quan hành chính, đơn vị sự nghiệp công lập thuộc Bộ (phân cấp công tác cán bộ) được thực hiện theo Quy chế ban hành kèm theo </w:t>
      </w:r>
      <w:r w:rsidRPr="00F07427">
        <w:rPr>
          <w:sz w:val="28"/>
          <w:szCs w:val="28"/>
        </w:rPr>
        <w:t>Quyết định số 01/QĐ-BCT</w:t>
      </w:r>
      <w:r>
        <w:rPr>
          <w:sz w:val="28"/>
          <w:szCs w:val="28"/>
        </w:rPr>
        <w:t xml:space="preserve"> ngày 02 tháng 01 năm 2025 của</w:t>
      </w:r>
      <w:r w:rsidRPr="00F07427">
        <w:rPr>
          <w:sz w:val="28"/>
          <w:szCs w:val="28"/>
        </w:rPr>
        <w:t xml:space="preserve"> Bộ trưởng Bộ Công Thương</w:t>
      </w:r>
      <w:r>
        <w:rPr>
          <w:sz w:val="28"/>
          <w:szCs w:val="28"/>
        </w:rPr>
        <w:t xml:space="preserve"> (gọi tắt là </w:t>
      </w:r>
      <w:r w:rsidRPr="000D4AAB">
        <w:rPr>
          <w:b/>
          <w:i/>
          <w:sz w:val="28"/>
          <w:szCs w:val="28"/>
        </w:rPr>
        <w:t>Quy chế 01</w:t>
      </w:r>
      <w:r>
        <w:rPr>
          <w:sz w:val="28"/>
          <w:szCs w:val="28"/>
        </w:rPr>
        <w:t>)</w:t>
      </w:r>
      <w:r w:rsidRPr="00F07427">
        <w:rPr>
          <w:sz w:val="28"/>
          <w:szCs w:val="28"/>
        </w:rPr>
        <w:t>.</w:t>
      </w:r>
    </w:p>
    <w:p w14:paraId="52A69B46" w14:textId="77777777" w:rsidR="009E586F" w:rsidRDefault="009E586F" w:rsidP="00BF56B3">
      <w:pPr>
        <w:widowControl w:val="0"/>
        <w:spacing w:before="120"/>
        <w:jc w:val="both"/>
        <w:rPr>
          <w:sz w:val="28"/>
          <w:szCs w:val="28"/>
        </w:rPr>
      </w:pPr>
      <w:r w:rsidRPr="001B1C36">
        <w:rPr>
          <w:sz w:val="28"/>
          <w:szCs w:val="28"/>
        </w:rPr>
        <w:t xml:space="preserve">         Căn cứ </w:t>
      </w:r>
      <w:r>
        <w:rPr>
          <w:sz w:val="28"/>
          <w:szCs w:val="28"/>
        </w:rPr>
        <w:t xml:space="preserve">chính </w:t>
      </w:r>
      <w:r w:rsidRPr="001B1C36">
        <w:rPr>
          <w:sz w:val="28"/>
          <w:szCs w:val="28"/>
        </w:rPr>
        <w:t xml:space="preserve">để xây dựng </w:t>
      </w:r>
      <w:r w:rsidRPr="000D4AAB">
        <w:rPr>
          <w:b/>
          <w:i/>
          <w:sz w:val="28"/>
          <w:szCs w:val="28"/>
        </w:rPr>
        <w:t>Quy chế 01</w:t>
      </w:r>
      <w:r>
        <w:rPr>
          <w:sz w:val="28"/>
          <w:szCs w:val="28"/>
        </w:rPr>
        <w:t xml:space="preserve"> này bao gồm:</w:t>
      </w:r>
    </w:p>
    <w:p w14:paraId="5C9FAE96" w14:textId="77777777" w:rsidR="009E586F" w:rsidRDefault="009E586F" w:rsidP="00BF56B3">
      <w:pPr>
        <w:widowControl w:val="0"/>
        <w:spacing w:before="120"/>
        <w:ind w:firstLine="718"/>
        <w:jc w:val="both"/>
        <w:rPr>
          <w:sz w:val="28"/>
          <w:szCs w:val="28"/>
        </w:rPr>
      </w:pPr>
      <w:r>
        <w:rPr>
          <w:sz w:val="28"/>
          <w:szCs w:val="28"/>
        </w:rPr>
        <w:t>- Luật Cán bộ, công chức (năm 2008); Luật Viên chức (năm 2010); Luật sửa đổi, bổ sung một số điều của Luật Cán bộ công chức, Luật Viên chức (năm 2019);</w:t>
      </w:r>
    </w:p>
    <w:p w14:paraId="74F98861" w14:textId="77777777" w:rsidR="009E586F" w:rsidRDefault="009E586F" w:rsidP="00BF56B3">
      <w:pPr>
        <w:widowControl w:val="0"/>
        <w:spacing w:before="120"/>
        <w:ind w:firstLine="718"/>
        <w:jc w:val="both"/>
        <w:rPr>
          <w:iCs/>
          <w:sz w:val="28"/>
          <w:szCs w:val="28"/>
        </w:rPr>
      </w:pPr>
      <w:r>
        <w:rPr>
          <w:sz w:val="28"/>
          <w:szCs w:val="28"/>
        </w:rPr>
        <w:t>-</w:t>
      </w:r>
      <w:r w:rsidRPr="001B1C36">
        <w:rPr>
          <w:sz w:val="28"/>
          <w:szCs w:val="28"/>
        </w:rPr>
        <w:t xml:space="preserve"> Nghị định </w:t>
      </w:r>
      <w:r w:rsidRPr="001B1C36">
        <w:rPr>
          <w:iCs/>
          <w:sz w:val="28"/>
          <w:szCs w:val="28"/>
          <w:lang w:val="vi-VN"/>
        </w:rPr>
        <w:t>số </w:t>
      </w:r>
      <w:hyperlink r:id="rId8" w:tgtFrame="_blank" w:history="1">
        <w:r w:rsidRPr="001B1C36">
          <w:rPr>
            <w:iCs/>
            <w:sz w:val="28"/>
            <w:szCs w:val="28"/>
          </w:rPr>
          <w:t>96/2022/NĐ-CP</w:t>
        </w:r>
      </w:hyperlink>
      <w:r w:rsidRPr="001B1C36">
        <w:rPr>
          <w:iCs/>
          <w:sz w:val="28"/>
          <w:szCs w:val="28"/>
        </w:rPr>
        <w:t xml:space="preserve"> </w:t>
      </w:r>
      <w:r w:rsidRPr="001B1C36">
        <w:rPr>
          <w:iCs/>
          <w:sz w:val="28"/>
          <w:szCs w:val="28"/>
          <w:lang w:val="vi-VN"/>
        </w:rPr>
        <w:t>ngà</w:t>
      </w:r>
      <w:r w:rsidRPr="001B1C36">
        <w:rPr>
          <w:iCs/>
          <w:sz w:val="28"/>
          <w:szCs w:val="28"/>
        </w:rPr>
        <w:t>y 29/11/2022</w:t>
      </w:r>
      <w:r w:rsidRPr="001B1C36">
        <w:rPr>
          <w:iCs/>
          <w:sz w:val="28"/>
          <w:szCs w:val="28"/>
          <w:lang w:val="vi-VN"/>
        </w:rPr>
        <w:t xml:space="preserve"> của Chính phủ </w:t>
      </w:r>
      <w:r w:rsidRPr="001B1C36">
        <w:rPr>
          <w:iCs/>
          <w:sz w:val="28"/>
          <w:szCs w:val="28"/>
        </w:rPr>
        <w:t>q</w:t>
      </w:r>
      <w:r w:rsidRPr="001B1C36">
        <w:rPr>
          <w:iCs/>
          <w:sz w:val="28"/>
          <w:szCs w:val="28"/>
          <w:lang w:val="vi-VN"/>
        </w:rPr>
        <w:t xml:space="preserve">uy định chức năng, nhiệm vụ, quyền hạn và cơ cấu tổ chức của </w:t>
      </w:r>
      <w:r w:rsidRPr="001B1C36">
        <w:rPr>
          <w:iCs/>
          <w:sz w:val="28"/>
          <w:szCs w:val="28"/>
        </w:rPr>
        <w:t>Bộ Công Thương</w:t>
      </w:r>
      <w:r>
        <w:rPr>
          <w:iCs/>
          <w:sz w:val="28"/>
          <w:szCs w:val="28"/>
        </w:rPr>
        <w:t xml:space="preserve"> (được sửa đổi, bổ sung một số điều tại</w:t>
      </w:r>
      <w:r w:rsidRPr="001B1C36">
        <w:rPr>
          <w:iCs/>
          <w:sz w:val="28"/>
          <w:szCs w:val="28"/>
        </w:rPr>
        <w:t xml:space="preserve"> Nghị định số 105/2024/NĐ-CP ngày 01/8/2024 của Chính phủ</w:t>
      </w:r>
      <w:r>
        <w:rPr>
          <w:iCs/>
          <w:sz w:val="28"/>
          <w:szCs w:val="28"/>
        </w:rPr>
        <w:t>);</w:t>
      </w:r>
    </w:p>
    <w:p w14:paraId="23F1F3EA" w14:textId="77777777" w:rsidR="009E586F" w:rsidRPr="008C390A" w:rsidRDefault="009E586F" w:rsidP="00BF56B3">
      <w:pPr>
        <w:widowControl w:val="0"/>
        <w:spacing w:before="120"/>
        <w:ind w:firstLine="718"/>
        <w:jc w:val="both"/>
        <w:rPr>
          <w:iCs/>
          <w:spacing w:val="-4"/>
          <w:sz w:val="28"/>
          <w:szCs w:val="28"/>
        </w:rPr>
      </w:pPr>
      <w:r w:rsidRPr="008C390A">
        <w:rPr>
          <w:iCs/>
          <w:spacing w:val="-4"/>
          <w:sz w:val="28"/>
          <w:szCs w:val="28"/>
        </w:rPr>
        <w:t>- Nghị định số 138/2020/NĐ-CP ngày 27 tháng 11 năm 2020 của Chính phủ quy định về tuyển dụng, sử dụng và quản lý công chức (được sửa đổi, bổ sung một số điều tại Nghị định số 116/2024/NĐ-CP ngày 17 tháng 9 năm 2024 của Chính phủ);</w:t>
      </w:r>
    </w:p>
    <w:p w14:paraId="14272975" w14:textId="77777777" w:rsidR="009E586F" w:rsidRDefault="009E586F" w:rsidP="00BF56B3">
      <w:pPr>
        <w:widowControl w:val="0"/>
        <w:spacing w:before="120"/>
        <w:ind w:firstLine="718"/>
        <w:jc w:val="both"/>
        <w:rPr>
          <w:iCs/>
          <w:sz w:val="28"/>
          <w:szCs w:val="28"/>
        </w:rPr>
      </w:pPr>
      <w:r w:rsidRPr="008C390A">
        <w:rPr>
          <w:iCs/>
          <w:spacing w:val="-2"/>
          <w:sz w:val="28"/>
          <w:szCs w:val="28"/>
        </w:rPr>
        <w:t>- Nghị định số 115/2020/NĐ-CP ngày 25 tháng 9 năm 2020 của Chính phủ quy định về tuyển dụng, sử dụng và quản lý viên chức (được sửa đổi, bổ sung một số điều tại Nghị định số 85/2023/NĐ-CP ngày 07 tháng 12 năm 2023 của Chính phủ)</w:t>
      </w:r>
      <w:r>
        <w:rPr>
          <w:iCs/>
          <w:sz w:val="28"/>
          <w:szCs w:val="28"/>
        </w:rPr>
        <w:t>.</w:t>
      </w:r>
    </w:p>
    <w:p w14:paraId="3D6E31FD" w14:textId="77777777" w:rsidR="009E586F" w:rsidRDefault="009E586F" w:rsidP="00BF56B3">
      <w:pPr>
        <w:widowControl w:val="0"/>
        <w:spacing w:before="120"/>
        <w:ind w:firstLine="718"/>
        <w:jc w:val="both"/>
        <w:rPr>
          <w:iCs/>
          <w:sz w:val="28"/>
          <w:szCs w:val="28"/>
        </w:rPr>
      </w:pPr>
      <w:r>
        <w:rPr>
          <w:iCs/>
          <w:sz w:val="28"/>
          <w:szCs w:val="28"/>
        </w:rPr>
        <w:t>- Nghị định số 62/2020/NĐ-CP ngày 01 tháng 6 năm 2020 của Chính phủ về vị trí việc làm và biên chế công chức;</w:t>
      </w:r>
    </w:p>
    <w:p w14:paraId="47809180" w14:textId="77777777" w:rsidR="009E586F" w:rsidRDefault="009E586F" w:rsidP="00BF56B3">
      <w:pPr>
        <w:widowControl w:val="0"/>
        <w:spacing w:before="120"/>
        <w:ind w:firstLine="718"/>
        <w:jc w:val="both"/>
        <w:rPr>
          <w:iCs/>
          <w:sz w:val="28"/>
          <w:szCs w:val="28"/>
        </w:rPr>
      </w:pPr>
      <w:r>
        <w:rPr>
          <w:iCs/>
          <w:sz w:val="28"/>
          <w:szCs w:val="28"/>
        </w:rPr>
        <w:t>- Nghị định số 106/2020/NĐ-CP ngày 10 tháng 9 năm 2020 của Chính phủ về vị trí việc làm và số lượng người làm việc trong đơn vị sự nghiệp công lập.</w:t>
      </w:r>
    </w:p>
    <w:p w14:paraId="2A5AA621" w14:textId="77777777" w:rsidR="009E586F" w:rsidRDefault="009E586F" w:rsidP="00BF56B3">
      <w:pPr>
        <w:widowControl w:val="0"/>
        <w:spacing w:before="120"/>
        <w:ind w:firstLine="720"/>
        <w:jc w:val="both"/>
        <w:rPr>
          <w:iCs/>
          <w:sz w:val="28"/>
          <w:szCs w:val="28"/>
        </w:rPr>
      </w:pPr>
      <w:r>
        <w:rPr>
          <w:iCs/>
          <w:sz w:val="28"/>
          <w:szCs w:val="28"/>
        </w:rPr>
        <w:t>Hiện nay, các văn bản quy phạm pháp luật nói trên đã có nhiều sự thay đổi. Cụ thể:</w:t>
      </w:r>
    </w:p>
    <w:p w14:paraId="72A41687" w14:textId="77777777" w:rsidR="009E586F" w:rsidRDefault="009E586F" w:rsidP="00BF56B3">
      <w:pPr>
        <w:widowControl w:val="0"/>
        <w:spacing w:before="120"/>
        <w:ind w:firstLine="720"/>
        <w:jc w:val="both"/>
        <w:rPr>
          <w:iCs/>
          <w:sz w:val="28"/>
          <w:szCs w:val="28"/>
        </w:rPr>
      </w:pPr>
      <w:r>
        <w:rPr>
          <w:iCs/>
          <w:sz w:val="28"/>
          <w:szCs w:val="28"/>
        </w:rPr>
        <w:t>- Luật Cán bộ, công chức (năm 2025); Luật Viên chức (năm 2025);</w:t>
      </w:r>
    </w:p>
    <w:p w14:paraId="1C013161" w14:textId="77777777" w:rsidR="009E586F" w:rsidRDefault="009E586F" w:rsidP="00BF56B3">
      <w:pPr>
        <w:widowControl w:val="0"/>
        <w:spacing w:before="120"/>
        <w:ind w:firstLine="720"/>
        <w:jc w:val="both"/>
        <w:rPr>
          <w:sz w:val="28"/>
          <w:szCs w:val="28"/>
        </w:rPr>
      </w:pPr>
      <w:r w:rsidRPr="001F2AC6">
        <w:rPr>
          <w:iCs/>
          <w:sz w:val="28"/>
          <w:szCs w:val="28"/>
        </w:rPr>
        <w:lastRenderedPageBreak/>
        <w:t xml:space="preserve">- </w:t>
      </w:r>
      <w:r w:rsidRPr="001F2AC6">
        <w:rPr>
          <w:sz w:val="28"/>
          <w:szCs w:val="28"/>
        </w:rPr>
        <w:t>Nghị định số 40/2025/NĐ-CP ngày 26 tháng 02 năm 2025 của Chính phủ quy định chức năng, nhiệm vụ, quyền hạn và cơ cấu tổ chức của Bộ Công Thương</w:t>
      </w:r>
      <w:r>
        <w:rPr>
          <w:sz w:val="28"/>
          <w:szCs w:val="28"/>
        </w:rPr>
        <w:t xml:space="preserve">; </w:t>
      </w:r>
    </w:p>
    <w:p w14:paraId="74D02549" w14:textId="77777777" w:rsidR="009E586F" w:rsidRDefault="009E586F" w:rsidP="00BF56B3">
      <w:pPr>
        <w:widowControl w:val="0"/>
        <w:spacing w:before="120"/>
        <w:ind w:firstLine="720"/>
        <w:jc w:val="both"/>
        <w:rPr>
          <w:sz w:val="28"/>
          <w:szCs w:val="28"/>
        </w:rPr>
      </w:pPr>
      <w:r>
        <w:rPr>
          <w:sz w:val="28"/>
          <w:szCs w:val="28"/>
        </w:rPr>
        <w:t>- Nghị định số 170/2025/NĐ-CP ngày 30 tháng 6 năm 2025 của Chính phủ quy định về tuyển dụng, sử dụng và quản lý công chức;</w:t>
      </w:r>
    </w:p>
    <w:p w14:paraId="7033538F" w14:textId="77777777" w:rsidR="009E586F" w:rsidRDefault="009E586F" w:rsidP="00BF56B3">
      <w:pPr>
        <w:widowControl w:val="0"/>
        <w:spacing w:before="120"/>
        <w:ind w:firstLine="720"/>
        <w:jc w:val="both"/>
        <w:rPr>
          <w:sz w:val="28"/>
          <w:szCs w:val="28"/>
        </w:rPr>
      </w:pPr>
      <w:r>
        <w:rPr>
          <w:sz w:val="28"/>
          <w:szCs w:val="28"/>
        </w:rPr>
        <w:t>- Nghị định số 361/2025/NĐ-CP ngày 31 tháng 12 năm 2025 của Chính phủ quy định về vị trí việc làm công chức;</w:t>
      </w:r>
    </w:p>
    <w:p w14:paraId="7C198078" w14:textId="77777777" w:rsidR="009E586F" w:rsidRPr="001F2AC6" w:rsidRDefault="009E586F" w:rsidP="00BF56B3">
      <w:pPr>
        <w:widowControl w:val="0"/>
        <w:spacing w:before="120"/>
        <w:ind w:firstLine="720"/>
        <w:jc w:val="both"/>
        <w:rPr>
          <w:iCs/>
          <w:sz w:val="28"/>
          <w:szCs w:val="28"/>
        </w:rPr>
      </w:pPr>
      <w:r>
        <w:rPr>
          <w:sz w:val="28"/>
          <w:szCs w:val="28"/>
        </w:rPr>
        <w:t>- Hiện nay, Bộ Nội vụ đang dự thảo Nghị định quy định về tuyển dụng, sử dụng và quản lý viên chức; Nghị định quy định về vị trí việc làm viên chức để trình Chính phủ (dự kiến sẽ ban hành trong tháng 4/2026).</w:t>
      </w:r>
    </w:p>
    <w:p w14:paraId="79626E9B" w14:textId="77777777" w:rsidR="009E586F" w:rsidRDefault="009E586F" w:rsidP="00BF56B3">
      <w:pPr>
        <w:widowControl w:val="0"/>
        <w:spacing w:before="120"/>
        <w:ind w:firstLine="720"/>
        <w:jc w:val="both"/>
        <w:rPr>
          <w:iCs/>
          <w:sz w:val="28"/>
          <w:szCs w:val="28"/>
        </w:rPr>
      </w:pPr>
      <w:r>
        <w:rPr>
          <w:iCs/>
          <w:sz w:val="28"/>
          <w:szCs w:val="28"/>
        </w:rPr>
        <w:t xml:space="preserve">Những thay đổi này dẫn tới một số nội dung quy định tại </w:t>
      </w:r>
      <w:r w:rsidRPr="00605D5F">
        <w:rPr>
          <w:b/>
          <w:i/>
          <w:iCs/>
          <w:sz w:val="28"/>
          <w:szCs w:val="28"/>
        </w:rPr>
        <w:t>Quy chế 01</w:t>
      </w:r>
      <w:r>
        <w:rPr>
          <w:iCs/>
          <w:sz w:val="28"/>
          <w:szCs w:val="28"/>
        </w:rPr>
        <w:t xml:space="preserve"> của Bộ đã không còn phù hợp.</w:t>
      </w:r>
    </w:p>
    <w:p w14:paraId="503A299E" w14:textId="77777777" w:rsidR="009E586F" w:rsidRPr="00413A27" w:rsidRDefault="009E586F" w:rsidP="00BF56B3">
      <w:pPr>
        <w:widowControl w:val="0"/>
        <w:spacing w:before="120"/>
        <w:ind w:firstLine="720"/>
        <w:jc w:val="both"/>
        <w:rPr>
          <w:iCs/>
          <w:sz w:val="28"/>
          <w:szCs w:val="28"/>
        </w:rPr>
      </w:pPr>
      <w:r>
        <w:rPr>
          <w:iCs/>
          <w:sz w:val="28"/>
          <w:szCs w:val="28"/>
        </w:rPr>
        <w:t xml:space="preserve">Vụ Tổ chức cán bộ nhận thấy việc rà soát lại </w:t>
      </w:r>
      <w:r w:rsidRPr="00225B93">
        <w:rPr>
          <w:sz w:val="28"/>
          <w:szCs w:val="28"/>
        </w:rPr>
        <w:t xml:space="preserve">quy định </w:t>
      </w:r>
      <w:r>
        <w:rPr>
          <w:sz w:val="28"/>
          <w:szCs w:val="28"/>
        </w:rPr>
        <w:t xml:space="preserve">phân cấp quản lý tổ chức cán bộ </w:t>
      </w:r>
      <w:r w:rsidRPr="00225B93">
        <w:rPr>
          <w:sz w:val="28"/>
          <w:szCs w:val="28"/>
        </w:rPr>
        <w:t>của Bộ Công Thương</w:t>
      </w:r>
      <w:r>
        <w:rPr>
          <w:sz w:val="28"/>
          <w:szCs w:val="28"/>
        </w:rPr>
        <w:t xml:space="preserve"> quy định tại </w:t>
      </w:r>
      <w:r w:rsidRPr="00605D5F">
        <w:rPr>
          <w:b/>
          <w:i/>
          <w:iCs/>
          <w:sz w:val="28"/>
          <w:szCs w:val="28"/>
        </w:rPr>
        <w:t>Quy chế 01</w:t>
      </w:r>
      <w:r>
        <w:rPr>
          <w:b/>
          <w:i/>
          <w:iCs/>
          <w:sz w:val="28"/>
          <w:szCs w:val="28"/>
        </w:rPr>
        <w:t xml:space="preserve"> </w:t>
      </w:r>
      <w:r>
        <w:rPr>
          <w:sz w:val="28"/>
          <w:szCs w:val="28"/>
        </w:rPr>
        <w:t>và ban hành mới dưới hình thức Thông tư của Bộ trưởng Bộ Công Thương là cần thiết</w:t>
      </w:r>
      <w:r>
        <w:rPr>
          <w:spacing w:val="-2"/>
          <w:sz w:val="28"/>
          <w:szCs w:val="28"/>
        </w:rPr>
        <w:t>.</w:t>
      </w:r>
    </w:p>
    <w:p w14:paraId="09209190" w14:textId="77777777" w:rsidR="00FA1C4E" w:rsidRPr="00DB0692" w:rsidRDefault="00FA1C4E" w:rsidP="00BF56B3">
      <w:pPr>
        <w:widowControl w:val="0"/>
        <w:spacing w:before="120"/>
        <w:ind w:firstLine="720"/>
        <w:jc w:val="both"/>
        <w:rPr>
          <w:b/>
          <w:sz w:val="28"/>
          <w:szCs w:val="28"/>
        </w:rPr>
      </w:pPr>
      <w:r w:rsidRPr="00DB0692">
        <w:rPr>
          <w:b/>
          <w:sz w:val="28"/>
          <w:szCs w:val="28"/>
        </w:rPr>
        <w:t xml:space="preserve">II. MỤC ĐÍCH BAN HÀNH, QUAN ĐIỂM XÂY DỰNG DỰ THẢO THÔNG TƯ </w:t>
      </w:r>
    </w:p>
    <w:p w14:paraId="417CFD55" w14:textId="77777777" w:rsidR="00FA1C4E" w:rsidRPr="00DB0692" w:rsidRDefault="00FA1C4E" w:rsidP="00BF56B3">
      <w:pPr>
        <w:widowControl w:val="0"/>
        <w:spacing w:before="120"/>
        <w:ind w:firstLine="720"/>
        <w:jc w:val="both"/>
        <w:rPr>
          <w:b/>
          <w:sz w:val="28"/>
          <w:szCs w:val="28"/>
        </w:rPr>
      </w:pPr>
      <w:r w:rsidRPr="00DB0692">
        <w:rPr>
          <w:b/>
          <w:sz w:val="28"/>
          <w:szCs w:val="28"/>
        </w:rPr>
        <w:t xml:space="preserve">1. Mục đích </w:t>
      </w:r>
    </w:p>
    <w:p w14:paraId="730F6C4F" w14:textId="77777777" w:rsidR="00FA1C4E" w:rsidRDefault="00FA1C4E" w:rsidP="00BF56B3">
      <w:pPr>
        <w:widowControl w:val="0"/>
        <w:spacing w:before="120"/>
        <w:ind w:firstLine="720"/>
        <w:jc w:val="both"/>
        <w:rPr>
          <w:sz w:val="28"/>
          <w:szCs w:val="28"/>
        </w:rPr>
      </w:pPr>
      <w:r w:rsidRPr="00C43A67">
        <w:rPr>
          <w:sz w:val="28"/>
          <w:szCs w:val="28"/>
        </w:rPr>
        <w:t xml:space="preserve">Việc ban hành Thông tư nhằm bảo đảm cơ sở pháp lý cho hoạt động bình thường, liên tục, thông suốt, ổn định của Bộ và các đơn vị trong công tác tổ chức cán bộ. </w:t>
      </w:r>
    </w:p>
    <w:p w14:paraId="31BB0903" w14:textId="77777777" w:rsidR="00FA1C4E" w:rsidRPr="00DB0692" w:rsidRDefault="00FA1C4E" w:rsidP="00BF56B3">
      <w:pPr>
        <w:widowControl w:val="0"/>
        <w:spacing w:before="120"/>
        <w:ind w:firstLine="720"/>
        <w:jc w:val="both"/>
        <w:rPr>
          <w:b/>
          <w:sz w:val="28"/>
          <w:szCs w:val="28"/>
        </w:rPr>
      </w:pPr>
      <w:r w:rsidRPr="00DB0692">
        <w:rPr>
          <w:b/>
          <w:sz w:val="28"/>
          <w:szCs w:val="28"/>
        </w:rPr>
        <w:t xml:space="preserve">2. Quan điểm </w:t>
      </w:r>
    </w:p>
    <w:p w14:paraId="6F558ABC" w14:textId="77777777" w:rsidR="00FA1C4E" w:rsidRDefault="00FA1C4E" w:rsidP="00BF56B3">
      <w:pPr>
        <w:widowControl w:val="0"/>
        <w:spacing w:before="120"/>
        <w:ind w:firstLine="720"/>
        <w:jc w:val="both"/>
        <w:rPr>
          <w:sz w:val="28"/>
          <w:szCs w:val="28"/>
        </w:rPr>
      </w:pPr>
      <w:r w:rsidRPr="00C43A67">
        <w:rPr>
          <w:sz w:val="28"/>
          <w:szCs w:val="28"/>
        </w:rPr>
        <w:t xml:space="preserve">a) Thể chế hoá kịp thời các chủ trương, chính sách của Đảng và pháp luật của Nhà nước trong công tác quản lý tổ chức cán bộ. </w:t>
      </w:r>
    </w:p>
    <w:p w14:paraId="3FB8358C" w14:textId="77777777" w:rsidR="00FA1C4E" w:rsidRDefault="00FA1C4E" w:rsidP="00BF56B3">
      <w:pPr>
        <w:widowControl w:val="0"/>
        <w:spacing w:before="120"/>
        <w:ind w:firstLine="720"/>
        <w:jc w:val="both"/>
        <w:rPr>
          <w:sz w:val="28"/>
          <w:szCs w:val="28"/>
        </w:rPr>
      </w:pPr>
      <w:r w:rsidRPr="00C43A67">
        <w:rPr>
          <w:sz w:val="28"/>
          <w:szCs w:val="28"/>
        </w:rPr>
        <w:t xml:space="preserve">b) Phân cấp triệt để, phân định rõ thẩm quyền giữa Bộ và các đơn vị thuộc Bộ, phát huy tính chủ động, sáng tạo, tự chịu trách nhiệm của Thủ trưởng các đơn vị trong thực hiện nhiệm vụ quản lý tổ chức, cán bộ. </w:t>
      </w:r>
    </w:p>
    <w:p w14:paraId="18EB2164" w14:textId="77777777" w:rsidR="00FA1C4E" w:rsidRDefault="00FA1C4E" w:rsidP="00BF56B3">
      <w:pPr>
        <w:widowControl w:val="0"/>
        <w:spacing w:before="120"/>
        <w:ind w:firstLine="720"/>
        <w:jc w:val="both"/>
        <w:rPr>
          <w:sz w:val="28"/>
          <w:szCs w:val="28"/>
        </w:rPr>
      </w:pPr>
      <w:r w:rsidRPr="00C43A67">
        <w:rPr>
          <w:sz w:val="28"/>
          <w:szCs w:val="28"/>
        </w:rPr>
        <w:t xml:space="preserve">c) Đảo đảm đồng bộ, tổng thể, liên thông, không bỏ sót hoặc chồng lấn, giao thoa nhiệm vụ; không làm ảnh hưởng đến hoạt động bình thường của các đơn vị; bảo đảm công tác cán bộ được thực hiện công khai, minh bạch, dân chủ, khách quan. </w:t>
      </w:r>
    </w:p>
    <w:p w14:paraId="0F6CB187" w14:textId="77777777" w:rsidR="00FA1C4E" w:rsidRPr="00754131" w:rsidRDefault="00FA1C4E" w:rsidP="00BF56B3">
      <w:pPr>
        <w:widowControl w:val="0"/>
        <w:spacing w:before="120"/>
        <w:ind w:firstLine="720"/>
        <w:jc w:val="both"/>
        <w:rPr>
          <w:b/>
          <w:sz w:val="28"/>
          <w:szCs w:val="28"/>
        </w:rPr>
      </w:pPr>
      <w:r w:rsidRPr="00754131">
        <w:rPr>
          <w:b/>
          <w:sz w:val="28"/>
          <w:szCs w:val="28"/>
        </w:rPr>
        <w:t xml:space="preserve">III. QUÁ TRÌNH XÂY DỰNG DỰ THẢO THÔNG TƯ </w:t>
      </w:r>
    </w:p>
    <w:p w14:paraId="57E3445C" w14:textId="77777777" w:rsidR="00FA1C4E" w:rsidRDefault="00FA1C4E" w:rsidP="00BF56B3">
      <w:pPr>
        <w:widowControl w:val="0"/>
        <w:spacing w:before="120"/>
        <w:ind w:firstLine="720"/>
        <w:jc w:val="both"/>
        <w:rPr>
          <w:sz w:val="28"/>
          <w:szCs w:val="28"/>
        </w:rPr>
      </w:pPr>
      <w:r w:rsidRPr="00C43A67">
        <w:rPr>
          <w:sz w:val="28"/>
          <w:szCs w:val="28"/>
        </w:rPr>
        <w:t xml:space="preserve">Thực hiện quy định của Luật Ban hành văn bản quy phạm pháp luật số 64/2025/QH15 được sửa đổi, bổ sung bởi Luật số 87/2025/QH15, Vụ Tổ chức cán bộ đã chủ trì, phối hợp với các đơn vị liên quan thực hiện các công việc sau đây: </w:t>
      </w:r>
    </w:p>
    <w:p w14:paraId="44C25FBA" w14:textId="77777777" w:rsidR="00FA1C4E" w:rsidRDefault="00FA1C4E" w:rsidP="00BF56B3">
      <w:pPr>
        <w:widowControl w:val="0"/>
        <w:spacing w:before="120"/>
        <w:ind w:firstLine="720"/>
        <w:jc w:val="both"/>
        <w:rPr>
          <w:sz w:val="28"/>
          <w:szCs w:val="28"/>
        </w:rPr>
      </w:pPr>
      <w:r w:rsidRPr="00C43A67">
        <w:rPr>
          <w:sz w:val="28"/>
          <w:szCs w:val="28"/>
        </w:rPr>
        <w:t xml:space="preserve">3 1. Ngày 19/5/2026, Bộ trưởng Bộ Văn hoá, Thể thao và Du lịch ban hành Quyết định số 1159/QĐ BVHTTDL về việc xây dựng Thông tư về phân cấp quản lý tổ chức cán bộ của Bộ Văn hoá, Thể thao và Du lịch gồm Kế hoạch xây dựng Thông tư và thành lập Tổ soạn thảo xây dựng Thông tư. Theo đó, Vụ Tổ chức cán bộ và các thành viên Tổ soạn thảo đã nghiên cứu các nội dung, rà soát các văn bản quy phạm pháp luật có liên quan và xây dựng dự thảo Thông tư. </w:t>
      </w:r>
    </w:p>
    <w:p w14:paraId="6FDF4865" w14:textId="3B204D4F" w:rsidR="00FA1C4E" w:rsidRDefault="00FA1C4E" w:rsidP="00BF56B3">
      <w:pPr>
        <w:widowControl w:val="0"/>
        <w:spacing w:before="120"/>
        <w:ind w:firstLine="720"/>
        <w:jc w:val="both"/>
        <w:rPr>
          <w:sz w:val="28"/>
          <w:szCs w:val="28"/>
        </w:rPr>
      </w:pPr>
      <w:r w:rsidRPr="00C43A67">
        <w:rPr>
          <w:sz w:val="28"/>
          <w:szCs w:val="28"/>
        </w:rPr>
        <w:lastRenderedPageBreak/>
        <w:t>2. Lấy ý kiến các đơn vị thuộc Bộ đối với dự thảo Thông tư (Công văn số ...../</w:t>
      </w:r>
      <w:r w:rsidR="00614C86">
        <w:rPr>
          <w:sz w:val="28"/>
          <w:szCs w:val="28"/>
        </w:rPr>
        <w:t>BCT</w:t>
      </w:r>
      <w:r w:rsidRPr="00C43A67">
        <w:rPr>
          <w:sz w:val="28"/>
          <w:szCs w:val="28"/>
        </w:rPr>
        <w:t>-T</w:t>
      </w:r>
      <w:r w:rsidR="00614C86">
        <w:rPr>
          <w:sz w:val="28"/>
          <w:szCs w:val="28"/>
        </w:rPr>
        <w:t>C</w:t>
      </w:r>
      <w:r w:rsidRPr="00C43A67">
        <w:rPr>
          <w:sz w:val="28"/>
          <w:szCs w:val="28"/>
        </w:rPr>
        <w:t xml:space="preserve">CB ngày </w:t>
      </w:r>
      <w:r w:rsidR="00614C86">
        <w:rPr>
          <w:sz w:val="28"/>
          <w:szCs w:val="28"/>
        </w:rPr>
        <w:t>07</w:t>
      </w:r>
      <w:r w:rsidRPr="00C43A67">
        <w:rPr>
          <w:sz w:val="28"/>
          <w:szCs w:val="28"/>
        </w:rPr>
        <w:t>/</w:t>
      </w:r>
      <w:r w:rsidR="00614C86">
        <w:rPr>
          <w:sz w:val="28"/>
          <w:szCs w:val="28"/>
        </w:rPr>
        <w:t>8</w:t>
      </w:r>
      <w:r w:rsidRPr="00C43A67">
        <w:rPr>
          <w:sz w:val="28"/>
          <w:szCs w:val="28"/>
        </w:rPr>
        <w:t xml:space="preserve">/2026). </w:t>
      </w:r>
    </w:p>
    <w:p w14:paraId="63E9451F" w14:textId="77777777" w:rsidR="00FA1C4E" w:rsidRDefault="00FA1C4E" w:rsidP="00BF56B3">
      <w:pPr>
        <w:widowControl w:val="0"/>
        <w:spacing w:before="120"/>
        <w:ind w:firstLine="720"/>
        <w:jc w:val="both"/>
        <w:rPr>
          <w:sz w:val="28"/>
          <w:szCs w:val="28"/>
        </w:rPr>
      </w:pPr>
      <w:r w:rsidRPr="00C43A67">
        <w:rPr>
          <w:sz w:val="28"/>
          <w:szCs w:val="28"/>
        </w:rPr>
        <w:t xml:space="preserve">3. Phối hợp với Vụ Pháp chế tổ chức thẩm định Thông tư vào ngày .../.../2026. </w:t>
      </w:r>
    </w:p>
    <w:p w14:paraId="070DAEFA" w14:textId="1F65DBF9" w:rsidR="00FA1C4E" w:rsidRDefault="00FA1C4E" w:rsidP="00BF56B3">
      <w:pPr>
        <w:widowControl w:val="0"/>
        <w:spacing w:before="120"/>
        <w:ind w:firstLine="720"/>
        <w:jc w:val="both"/>
        <w:rPr>
          <w:sz w:val="28"/>
          <w:szCs w:val="28"/>
        </w:rPr>
      </w:pPr>
      <w:r w:rsidRPr="00C43A67">
        <w:rPr>
          <w:sz w:val="28"/>
          <w:szCs w:val="28"/>
        </w:rPr>
        <w:t>4. Tiếp thu, giải trình ý kiến thẩm định tại Báo cáo thẩm định số ...../BCTĐ-</w:t>
      </w:r>
      <w:r w:rsidR="00614C86">
        <w:rPr>
          <w:sz w:val="28"/>
          <w:szCs w:val="28"/>
        </w:rPr>
        <w:t>BCT</w:t>
      </w:r>
      <w:r w:rsidRPr="00C43A67">
        <w:rPr>
          <w:sz w:val="28"/>
          <w:szCs w:val="28"/>
        </w:rPr>
        <w:t xml:space="preserve"> ngày ..../..../2026. </w:t>
      </w:r>
    </w:p>
    <w:p w14:paraId="32FE51D6" w14:textId="77777777" w:rsidR="00FA1C4E" w:rsidRDefault="00FA1C4E" w:rsidP="00BF56B3">
      <w:pPr>
        <w:widowControl w:val="0"/>
        <w:spacing w:before="120"/>
        <w:ind w:firstLine="720"/>
        <w:jc w:val="both"/>
        <w:rPr>
          <w:sz w:val="28"/>
          <w:szCs w:val="28"/>
        </w:rPr>
      </w:pPr>
      <w:r w:rsidRPr="00C43A67">
        <w:rPr>
          <w:sz w:val="28"/>
          <w:szCs w:val="28"/>
        </w:rPr>
        <w:t xml:space="preserve">5. Hoàn thiện dự thảo Thông tư và các tài liệu kèm theo, báo cáo Ban Thường vụ Đảng ủy và trình Lãnh đạo Bộ ký ban hành Thông tư. </w:t>
      </w:r>
    </w:p>
    <w:p w14:paraId="61964E3D" w14:textId="303F4173" w:rsidR="00FA1C4E" w:rsidRDefault="00FA1C4E" w:rsidP="00BF56B3">
      <w:pPr>
        <w:widowControl w:val="0"/>
        <w:spacing w:before="120"/>
        <w:ind w:firstLine="720"/>
        <w:jc w:val="both"/>
        <w:rPr>
          <w:b/>
          <w:sz w:val="28"/>
          <w:szCs w:val="28"/>
        </w:rPr>
      </w:pPr>
      <w:r w:rsidRPr="00614C86">
        <w:rPr>
          <w:b/>
          <w:sz w:val="28"/>
          <w:szCs w:val="28"/>
        </w:rPr>
        <w:t xml:space="preserve">IV. BỐ CỤC VÀ NỘI DUNG CƠ BẢN CỦA DỰ THẢO THÔNG TƯ </w:t>
      </w:r>
    </w:p>
    <w:p w14:paraId="37E5AD0F" w14:textId="672D0295" w:rsidR="00614C86" w:rsidRPr="00005881" w:rsidRDefault="00614C86" w:rsidP="00BF56B3">
      <w:pPr>
        <w:pStyle w:val="NormalWeb"/>
        <w:widowControl w:val="0"/>
        <w:shd w:val="clear" w:color="auto" w:fill="FFFFFF"/>
        <w:spacing w:before="120" w:beforeAutospacing="0" w:after="0" w:afterAutospacing="0"/>
        <w:ind w:firstLine="720"/>
        <w:jc w:val="both"/>
        <w:rPr>
          <w:bCs/>
          <w:sz w:val="28"/>
          <w:szCs w:val="28"/>
        </w:rPr>
      </w:pPr>
      <w:r w:rsidRPr="00005881">
        <w:rPr>
          <w:bCs/>
          <w:sz w:val="28"/>
          <w:szCs w:val="28"/>
        </w:rPr>
        <w:t>1. Phạm vi điều chỉnh</w:t>
      </w:r>
      <w:r w:rsidRPr="00005881">
        <w:rPr>
          <w:bCs/>
          <w:sz w:val="28"/>
          <w:szCs w:val="28"/>
        </w:rPr>
        <w:t xml:space="preserve"> và đối tượng áp dụng</w:t>
      </w:r>
    </w:p>
    <w:p w14:paraId="012CDD50" w14:textId="0EE91A75" w:rsidR="00614C86" w:rsidRPr="009F40DD" w:rsidRDefault="00614C86" w:rsidP="00BF56B3">
      <w:pPr>
        <w:pStyle w:val="NormalWeb"/>
        <w:widowControl w:val="0"/>
        <w:shd w:val="clear" w:color="auto" w:fill="FFFFFF"/>
        <w:spacing w:before="120" w:beforeAutospacing="0" w:after="0" w:afterAutospacing="0"/>
        <w:ind w:firstLine="720"/>
        <w:jc w:val="both"/>
        <w:rPr>
          <w:sz w:val="28"/>
          <w:szCs w:val="28"/>
        </w:rPr>
      </w:pPr>
      <w:r w:rsidRPr="00C43A67">
        <w:rPr>
          <w:sz w:val="28"/>
          <w:szCs w:val="28"/>
        </w:rPr>
        <w:t>Về phạm vi điều chỉnh:</w:t>
      </w:r>
      <w:r w:rsidRPr="009F40DD">
        <w:rPr>
          <w:sz w:val="28"/>
          <w:szCs w:val="28"/>
          <w:shd w:val="clear" w:color="auto" w:fill="FFFFFF"/>
        </w:rPr>
        <w:t xml:space="preserve"> Thông tư này quy định nguyên tắc, nội dung, thẩm quyền của người đứng đầu các cơ quan, đơn vị thuộc Bộ Công Thương trong quản lý tổ chức cán bộ của cơ quan, đơn vị.</w:t>
      </w:r>
    </w:p>
    <w:p w14:paraId="0B401DB6" w14:textId="3E73FF07" w:rsidR="00614C86" w:rsidRPr="009F40DD" w:rsidRDefault="00614C86" w:rsidP="00BF56B3">
      <w:pPr>
        <w:pStyle w:val="NormalWeb"/>
        <w:widowControl w:val="0"/>
        <w:shd w:val="clear" w:color="auto" w:fill="FFFFFF"/>
        <w:spacing w:before="120" w:beforeAutospacing="0" w:after="0" w:afterAutospacing="0"/>
        <w:ind w:firstLine="720"/>
        <w:jc w:val="both"/>
        <w:rPr>
          <w:sz w:val="28"/>
          <w:szCs w:val="28"/>
        </w:rPr>
      </w:pPr>
      <w:r w:rsidRPr="00614C86">
        <w:rPr>
          <w:bCs/>
          <w:sz w:val="28"/>
          <w:szCs w:val="28"/>
        </w:rPr>
        <w:t>Đối tượng áp dụng</w:t>
      </w:r>
      <w:r w:rsidRPr="00614C86">
        <w:rPr>
          <w:bCs/>
          <w:sz w:val="28"/>
          <w:szCs w:val="28"/>
        </w:rPr>
        <w:t>, bao gồm:</w:t>
      </w:r>
      <w:r>
        <w:rPr>
          <w:b/>
          <w:bCs/>
          <w:sz w:val="28"/>
          <w:szCs w:val="28"/>
        </w:rPr>
        <w:t xml:space="preserve"> </w:t>
      </w:r>
      <w:r w:rsidRPr="009F40DD">
        <w:rPr>
          <w:sz w:val="28"/>
          <w:szCs w:val="28"/>
        </w:rPr>
        <w:t xml:space="preserve">Các </w:t>
      </w:r>
      <w:r>
        <w:rPr>
          <w:sz w:val="28"/>
          <w:szCs w:val="28"/>
        </w:rPr>
        <w:t>cơ quan hành chính và đơn vị sự nghiệp thuộc Bộ, đơn vị sự nghiệp thuộc Cục; c</w:t>
      </w:r>
      <w:r w:rsidRPr="009F40DD">
        <w:rPr>
          <w:sz w:val="28"/>
          <w:szCs w:val="28"/>
        </w:rPr>
        <w:t>ông chức, viên chức và người lao động làm việc tại các cơ quan, đơn vị này.</w:t>
      </w:r>
    </w:p>
    <w:p w14:paraId="6AFD2287" w14:textId="77777777" w:rsidR="00FA1C4E" w:rsidRDefault="00FA1C4E" w:rsidP="00BF56B3">
      <w:pPr>
        <w:widowControl w:val="0"/>
        <w:spacing w:before="120"/>
        <w:ind w:firstLine="720"/>
        <w:jc w:val="both"/>
        <w:rPr>
          <w:sz w:val="28"/>
          <w:szCs w:val="28"/>
        </w:rPr>
      </w:pPr>
      <w:r w:rsidRPr="00C43A67">
        <w:rPr>
          <w:sz w:val="28"/>
          <w:szCs w:val="28"/>
        </w:rPr>
        <w:t xml:space="preserve">2. Bố cục của dự thảo của Thông tư </w:t>
      </w:r>
    </w:p>
    <w:p w14:paraId="0C227A6D" w14:textId="26763371" w:rsidR="00FA1C4E" w:rsidRDefault="00FA1C4E" w:rsidP="00BF56B3">
      <w:pPr>
        <w:widowControl w:val="0"/>
        <w:spacing w:before="120"/>
        <w:ind w:firstLine="720"/>
        <w:jc w:val="both"/>
        <w:rPr>
          <w:sz w:val="28"/>
          <w:szCs w:val="28"/>
        </w:rPr>
      </w:pPr>
      <w:r w:rsidRPr="00C43A67">
        <w:rPr>
          <w:sz w:val="28"/>
          <w:szCs w:val="28"/>
        </w:rPr>
        <w:t xml:space="preserve">Dự thảo Thông tư gồm 04 Chương và </w:t>
      </w:r>
      <w:r w:rsidR="002C6CDF">
        <w:rPr>
          <w:sz w:val="28"/>
          <w:szCs w:val="28"/>
        </w:rPr>
        <w:t>24</w:t>
      </w:r>
      <w:r w:rsidRPr="00C43A67">
        <w:rPr>
          <w:sz w:val="28"/>
          <w:szCs w:val="28"/>
        </w:rPr>
        <w:t xml:space="preserve"> </w:t>
      </w:r>
      <w:r w:rsidR="002C6CDF">
        <w:rPr>
          <w:sz w:val="28"/>
          <w:szCs w:val="28"/>
        </w:rPr>
        <w:t>Đ</w:t>
      </w:r>
      <w:r w:rsidRPr="00C43A67">
        <w:rPr>
          <w:sz w:val="28"/>
          <w:szCs w:val="28"/>
        </w:rPr>
        <w:t xml:space="preserve">iều, cụ thể như sau: </w:t>
      </w:r>
    </w:p>
    <w:p w14:paraId="21BF68DD" w14:textId="7F46B4C2" w:rsidR="00FA1C4E" w:rsidRDefault="00FA1C4E" w:rsidP="00BF56B3">
      <w:pPr>
        <w:widowControl w:val="0"/>
        <w:spacing w:before="120"/>
        <w:ind w:firstLine="720"/>
        <w:jc w:val="both"/>
        <w:rPr>
          <w:sz w:val="28"/>
          <w:szCs w:val="28"/>
        </w:rPr>
      </w:pPr>
      <w:r w:rsidRPr="00C43A67">
        <w:rPr>
          <w:sz w:val="28"/>
          <w:szCs w:val="28"/>
        </w:rPr>
        <w:t xml:space="preserve">- Chương I: Quy định chung, bao gồm 03 </w:t>
      </w:r>
      <w:r w:rsidR="002C6CDF">
        <w:rPr>
          <w:sz w:val="28"/>
          <w:szCs w:val="28"/>
        </w:rPr>
        <w:t>Đ</w:t>
      </w:r>
      <w:r w:rsidRPr="00C43A67">
        <w:rPr>
          <w:sz w:val="28"/>
          <w:szCs w:val="28"/>
        </w:rPr>
        <w:t xml:space="preserve">iều (từ Điều 1 đến Điều 3) quy định về phạm vi điều chỉnh, đối tượng áp dụng, nguyên tắc phân cấp. </w:t>
      </w:r>
    </w:p>
    <w:p w14:paraId="4726A1C7" w14:textId="4835E6DA" w:rsidR="00FA1C4E" w:rsidRDefault="00FA1C4E" w:rsidP="00BF56B3">
      <w:pPr>
        <w:widowControl w:val="0"/>
        <w:spacing w:before="120"/>
        <w:ind w:firstLine="720"/>
        <w:jc w:val="both"/>
        <w:rPr>
          <w:sz w:val="28"/>
          <w:szCs w:val="28"/>
        </w:rPr>
      </w:pPr>
      <w:r w:rsidRPr="00C43A67">
        <w:rPr>
          <w:sz w:val="28"/>
          <w:szCs w:val="28"/>
        </w:rPr>
        <w:t xml:space="preserve">- Chương II: Thẩm quyền quản lý về tổ chức bộ máy, vị trí việc làm, biên chế </w:t>
      </w:r>
      <w:r w:rsidR="002C6CDF">
        <w:rPr>
          <w:sz w:val="28"/>
          <w:szCs w:val="28"/>
        </w:rPr>
        <w:t>và tinh giản biên chế</w:t>
      </w:r>
      <w:r w:rsidRPr="00C43A67">
        <w:rPr>
          <w:sz w:val="28"/>
          <w:szCs w:val="28"/>
        </w:rPr>
        <w:t>, bao gồm 0</w:t>
      </w:r>
      <w:r w:rsidR="002C6CDF">
        <w:rPr>
          <w:sz w:val="28"/>
          <w:szCs w:val="28"/>
        </w:rPr>
        <w:t>4</w:t>
      </w:r>
      <w:r w:rsidRPr="00C43A67">
        <w:rPr>
          <w:sz w:val="28"/>
          <w:szCs w:val="28"/>
        </w:rPr>
        <w:t xml:space="preserve"> </w:t>
      </w:r>
      <w:r w:rsidR="002C6CDF">
        <w:rPr>
          <w:sz w:val="28"/>
          <w:szCs w:val="28"/>
        </w:rPr>
        <w:t>Đ</w:t>
      </w:r>
      <w:r w:rsidRPr="00C43A67">
        <w:rPr>
          <w:sz w:val="28"/>
          <w:szCs w:val="28"/>
        </w:rPr>
        <w:t xml:space="preserve">iều (từ Điều 4 đến Điều </w:t>
      </w:r>
      <w:r w:rsidR="002C6CDF">
        <w:rPr>
          <w:sz w:val="28"/>
          <w:szCs w:val="28"/>
        </w:rPr>
        <w:t>7</w:t>
      </w:r>
      <w:r w:rsidRPr="00C43A67">
        <w:rPr>
          <w:sz w:val="28"/>
          <w:szCs w:val="28"/>
        </w:rPr>
        <w:t xml:space="preserve">). </w:t>
      </w:r>
    </w:p>
    <w:p w14:paraId="0E5C05EA" w14:textId="795DB272" w:rsidR="00962183" w:rsidRPr="00962183" w:rsidRDefault="00FA1C4E" w:rsidP="00BF56B3">
      <w:pPr>
        <w:widowControl w:val="0"/>
        <w:shd w:val="clear" w:color="auto" w:fill="FFFFFF"/>
        <w:spacing w:before="120"/>
        <w:ind w:firstLine="720"/>
        <w:jc w:val="both"/>
        <w:rPr>
          <w:sz w:val="28"/>
          <w:szCs w:val="28"/>
        </w:rPr>
      </w:pPr>
      <w:r w:rsidRPr="00962183">
        <w:rPr>
          <w:sz w:val="28"/>
          <w:szCs w:val="28"/>
        </w:rPr>
        <w:t xml:space="preserve">- Chương III: Thẩm quyền </w:t>
      </w:r>
      <w:r w:rsidR="002065D5" w:rsidRPr="00962183">
        <w:rPr>
          <w:sz w:val="28"/>
          <w:szCs w:val="28"/>
        </w:rPr>
        <w:t xml:space="preserve">tuyển dụng, sử dụng và quản lý </w:t>
      </w:r>
      <w:r w:rsidRPr="00962183">
        <w:rPr>
          <w:sz w:val="28"/>
          <w:szCs w:val="28"/>
        </w:rPr>
        <w:t xml:space="preserve">công chức, viên chức, bao gồm </w:t>
      </w:r>
      <w:r w:rsidR="002065D5" w:rsidRPr="00962183">
        <w:rPr>
          <w:sz w:val="28"/>
          <w:szCs w:val="28"/>
        </w:rPr>
        <w:t>10</w:t>
      </w:r>
      <w:r w:rsidRPr="00962183">
        <w:rPr>
          <w:sz w:val="28"/>
          <w:szCs w:val="28"/>
        </w:rPr>
        <w:t xml:space="preserve"> </w:t>
      </w:r>
      <w:r w:rsidR="002065D5" w:rsidRPr="00962183">
        <w:rPr>
          <w:sz w:val="28"/>
          <w:szCs w:val="28"/>
        </w:rPr>
        <w:t>Đ</w:t>
      </w:r>
      <w:r w:rsidRPr="00962183">
        <w:rPr>
          <w:sz w:val="28"/>
          <w:szCs w:val="28"/>
        </w:rPr>
        <w:t xml:space="preserve">iều (từ Điều </w:t>
      </w:r>
      <w:r w:rsidR="002065D5" w:rsidRPr="00962183">
        <w:rPr>
          <w:sz w:val="28"/>
          <w:szCs w:val="28"/>
        </w:rPr>
        <w:t>8</w:t>
      </w:r>
      <w:r w:rsidRPr="00962183">
        <w:rPr>
          <w:sz w:val="28"/>
          <w:szCs w:val="28"/>
        </w:rPr>
        <w:t xml:space="preserve"> đến Điều 1</w:t>
      </w:r>
      <w:r w:rsidR="002065D5" w:rsidRPr="00962183">
        <w:rPr>
          <w:sz w:val="28"/>
          <w:szCs w:val="28"/>
        </w:rPr>
        <w:t>7</w:t>
      </w:r>
      <w:r w:rsidRPr="00962183">
        <w:rPr>
          <w:sz w:val="28"/>
          <w:szCs w:val="28"/>
        </w:rPr>
        <w:t xml:space="preserve">), quy định thẩm quyền </w:t>
      </w:r>
      <w:r w:rsidR="00962183" w:rsidRPr="00962183">
        <w:rPr>
          <w:sz w:val="28"/>
          <w:szCs w:val="28"/>
        </w:rPr>
        <w:t xml:space="preserve">tuyển dụng, tiếp nhận; thẩm quyền ký kết hợp đồng thực hiện nhiệm vụ công chức; thẩm quyền bố trí theo vị trí việc làm, thay đổi vị trí việc làm, thay đổi bậc nghề nghiệp, xếp vào bậc nghề nghiệp; thẩm quyền </w:t>
      </w:r>
      <w:r w:rsidR="00962183" w:rsidRPr="00962183">
        <w:rPr>
          <w:sz w:val="28"/>
          <w:szCs w:val="28"/>
        </w:rPr>
        <w:t xml:space="preserve">bổ nhiệm, bổ nhiệm lại, </w:t>
      </w:r>
      <w:r w:rsidR="00962183" w:rsidRPr="00962183">
        <w:rPr>
          <w:bCs/>
          <w:sz w:val="28"/>
          <w:szCs w:val="28"/>
        </w:rPr>
        <w:t>kéo dài thời gian giữ chức vụ,</w:t>
      </w:r>
      <w:r w:rsidR="00962183" w:rsidRPr="00962183">
        <w:rPr>
          <w:sz w:val="28"/>
          <w:szCs w:val="28"/>
        </w:rPr>
        <w:t xml:space="preserve"> giao quyền, giao phụ trách, luân chuyển, điều động, biệt phái, từ chức, miễn nhiệm, cho thôi giữ chức vụ, </w:t>
      </w:r>
      <w:r w:rsidR="00962183" w:rsidRPr="00962183">
        <w:rPr>
          <w:bCs/>
          <w:sz w:val="28"/>
          <w:szCs w:val="28"/>
        </w:rPr>
        <w:t>tạm đình chỉ, đình chỉ chức vụ, tạm đình chỉ công tác,</w:t>
      </w:r>
      <w:r w:rsidR="00962183" w:rsidRPr="00962183">
        <w:rPr>
          <w:sz w:val="28"/>
          <w:szCs w:val="28"/>
        </w:rPr>
        <w:t xml:space="preserve"> kỷ luật</w:t>
      </w:r>
      <w:r w:rsidR="00962183">
        <w:rPr>
          <w:sz w:val="28"/>
          <w:szCs w:val="28"/>
        </w:rPr>
        <w:t xml:space="preserve">; thẩm </w:t>
      </w:r>
      <w:r w:rsidR="00962183" w:rsidRPr="00962183">
        <w:rPr>
          <w:sz w:val="28"/>
          <w:szCs w:val="28"/>
        </w:rPr>
        <w:t xml:space="preserve">quyền cử đi công tác nước ngoài; </w:t>
      </w:r>
      <w:r w:rsidR="00962183" w:rsidRPr="00962183">
        <w:rPr>
          <w:spacing w:val="-2"/>
          <w:sz w:val="28"/>
          <w:szCs w:val="28"/>
        </w:rPr>
        <w:t>t</w:t>
      </w:r>
      <w:r w:rsidR="00962183" w:rsidRPr="00962183">
        <w:rPr>
          <w:spacing w:val="-2"/>
          <w:sz w:val="28"/>
          <w:szCs w:val="28"/>
        </w:rPr>
        <w:t>hẩm quyền thực hiện chế độ nghỉ phép, nghỉ công tác không hưởng lương, nghỉ hưu và chế độ bảo hiểm xã hội</w:t>
      </w:r>
      <w:r w:rsidR="00962183" w:rsidRPr="00962183">
        <w:rPr>
          <w:spacing w:val="-2"/>
          <w:sz w:val="28"/>
          <w:szCs w:val="28"/>
        </w:rPr>
        <w:t xml:space="preserve">; </w:t>
      </w:r>
      <w:r w:rsidR="00962183">
        <w:rPr>
          <w:sz w:val="28"/>
          <w:szCs w:val="28"/>
        </w:rPr>
        <w:t>t</w:t>
      </w:r>
      <w:r w:rsidR="00962183" w:rsidRPr="00962183">
        <w:rPr>
          <w:sz w:val="28"/>
          <w:szCs w:val="28"/>
        </w:rPr>
        <w:t>hẩm quyền cho thôi việc, chuyển công tác</w:t>
      </w:r>
      <w:r w:rsidR="00962183" w:rsidRPr="00962183">
        <w:rPr>
          <w:sz w:val="28"/>
          <w:szCs w:val="28"/>
        </w:rPr>
        <w:t xml:space="preserve">; </w:t>
      </w:r>
      <w:r w:rsidR="00962183">
        <w:rPr>
          <w:bCs/>
          <w:sz w:val="28"/>
          <w:szCs w:val="28"/>
        </w:rPr>
        <w:t>t</w:t>
      </w:r>
      <w:r w:rsidR="00962183" w:rsidRPr="00962183">
        <w:rPr>
          <w:bCs/>
          <w:sz w:val="28"/>
          <w:szCs w:val="28"/>
        </w:rPr>
        <w:t>hẩm quyền thực hiện chế độ tiền lương</w:t>
      </w:r>
      <w:r w:rsidR="00962183" w:rsidRPr="00962183">
        <w:rPr>
          <w:bCs/>
          <w:sz w:val="28"/>
          <w:szCs w:val="28"/>
        </w:rPr>
        <w:t xml:space="preserve">; </w:t>
      </w:r>
      <w:r w:rsidR="00962183">
        <w:rPr>
          <w:sz w:val="28"/>
          <w:szCs w:val="28"/>
        </w:rPr>
        <w:t>t</w:t>
      </w:r>
      <w:r w:rsidR="00962183" w:rsidRPr="00962183">
        <w:rPr>
          <w:sz w:val="28"/>
          <w:szCs w:val="28"/>
        </w:rPr>
        <w:t>hẩm quyền về đào tạo, bồi dưỡng</w:t>
      </w:r>
      <w:r w:rsidR="00962183" w:rsidRPr="00962183">
        <w:rPr>
          <w:sz w:val="28"/>
          <w:szCs w:val="28"/>
        </w:rPr>
        <w:t xml:space="preserve">; </w:t>
      </w:r>
      <w:r w:rsidR="00962183">
        <w:rPr>
          <w:bCs/>
          <w:sz w:val="28"/>
          <w:szCs w:val="28"/>
        </w:rPr>
        <w:t>t</w:t>
      </w:r>
      <w:r w:rsidR="00962183" w:rsidRPr="00962183">
        <w:rPr>
          <w:bCs/>
          <w:sz w:val="28"/>
          <w:szCs w:val="28"/>
        </w:rPr>
        <w:t>hẩm quyền quản lý hồ sơ công chức, viên chức</w:t>
      </w:r>
      <w:r w:rsidR="00962183" w:rsidRPr="00962183">
        <w:rPr>
          <w:bCs/>
          <w:sz w:val="28"/>
          <w:szCs w:val="28"/>
        </w:rPr>
        <w:t>.</w:t>
      </w:r>
    </w:p>
    <w:p w14:paraId="51938048" w14:textId="240E92F7" w:rsidR="00FA1C4E" w:rsidRDefault="00FA1C4E" w:rsidP="00BF56B3">
      <w:pPr>
        <w:widowControl w:val="0"/>
        <w:spacing w:before="120"/>
        <w:ind w:firstLine="720"/>
        <w:jc w:val="both"/>
        <w:rPr>
          <w:sz w:val="28"/>
          <w:szCs w:val="28"/>
        </w:rPr>
      </w:pPr>
      <w:r w:rsidRPr="00FD0121">
        <w:rPr>
          <w:spacing w:val="-2"/>
          <w:sz w:val="28"/>
          <w:szCs w:val="28"/>
        </w:rPr>
        <w:t>- Chương IV: Tổ chức thực hiện, bao gồm 0</w:t>
      </w:r>
      <w:r w:rsidR="00FD0121" w:rsidRPr="00FD0121">
        <w:rPr>
          <w:spacing w:val="-2"/>
          <w:sz w:val="28"/>
          <w:szCs w:val="28"/>
        </w:rPr>
        <w:t>7</w:t>
      </w:r>
      <w:r w:rsidRPr="00FD0121">
        <w:rPr>
          <w:spacing w:val="-2"/>
          <w:sz w:val="28"/>
          <w:szCs w:val="28"/>
        </w:rPr>
        <w:t xml:space="preserve"> </w:t>
      </w:r>
      <w:r w:rsidR="00FD0121" w:rsidRPr="00FD0121">
        <w:rPr>
          <w:spacing w:val="-2"/>
          <w:sz w:val="28"/>
          <w:szCs w:val="28"/>
        </w:rPr>
        <w:t>Đ</w:t>
      </w:r>
      <w:r w:rsidRPr="00FD0121">
        <w:rPr>
          <w:spacing w:val="-2"/>
          <w:sz w:val="28"/>
          <w:szCs w:val="28"/>
        </w:rPr>
        <w:t xml:space="preserve">iều (từ Điều </w:t>
      </w:r>
      <w:r w:rsidR="00FD0121" w:rsidRPr="00FD0121">
        <w:rPr>
          <w:spacing w:val="-2"/>
          <w:sz w:val="28"/>
          <w:szCs w:val="28"/>
        </w:rPr>
        <w:t>18</w:t>
      </w:r>
      <w:r w:rsidRPr="00FD0121">
        <w:rPr>
          <w:spacing w:val="-2"/>
          <w:sz w:val="28"/>
          <w:szCs w:val="28"/>
        </w:rPr>
        <w:t xml:space="preserve"> đến Điều 2</w:t>
      </w:r>
      <w:r w:rsidR="00FD0121" w:rsidRPr="00FD0121">
        <w:rPr>
          <w:spacing w:val="-2"/>
          <w:sz w:val="28"/>
          <w:szCs w:val="28"/>
        </w:rPr>
        <w:t>4</w:t>
      </w:r>
      <w:r w:rsidRPr="00FD0121">
        <w:rPr>
          <w:spacing w:val="-2"/>
          <w:sz w:val="28"/>
          <w:szCs w:val="28"/>
        </w:rPr>
        <w:t>), quy định trách nhiệm của các chủ thể, thu hồi, tạm dừng phân cấp và xử lý vi phạm</w:t>
      </w:r>
      <w:r w:rsidRPr="00C43A67">
        <w:rPr>
          <w:sz w:val="28"/>
          <w:szCs w:val="28"/>
        </w:rPr>
        <w:t>.</w:t>
      </w:r>
    </w:p>
    <w:p w14:paraId="22AD1A1B" w14:textId="77777777" w:rsidR="00FA1C4E" w:rsidRDefault="00FA1C4E" w:rsidP="00BF56B3">
      <w:pPr>
        <w:widowControl w:val="0"/>
        <w:spacing w:before="120"/>
        <w:ind w:firstLine="720"/>
        <w:jc w:val="both"/>
        <w:rPr>
          <w:sz w:val="28"/>
          <w:szCs w:val="28"/>
        </w:rPr>
      </w:pPr>
      <w:r w:rsidRPr="00C43A67">
        <w:rPr>
          <w:sz w:val="28"/>
          <w:szCs w:val="28"/>
        </w:rPr>
        <w:t xml:space="preserve">4 3. Nội dung cơ bản của dự thảo Thông tư </w:t>
      </w:r>
    </w:p>
    <w:p w14:paraId="65CF5061" w14:textId="7CC1B71A" w:rsidR="00FA1C4E" w:rsidRDefault="00FA1C4E" w:rsidP="00BF56B3">
      <w:pPr>
        <w:widowControl w:val="0"/>
        <w:spacing w:before="120"/>
        <w:ind w:firstLine="720"/>
        <w:jc w:val="both"/>
        <w:rPr>
          <w:sz w:val="28"/>
          <w:szCs w:val="28"/>
        </w:rPr>
      </w:pPr>
      <w:r w:rsidRPr="00C43A67">
        <w:rPr>
          <w:sz w:val="28"/>
          <w:szCs w:val="28"/>
        </w:rPr>
        <w:t>Dự thảo Thông tư quy định về phân cấp thẩm quyền của Bộ trưởng theo quy định của pháp luật cho các cơ quan, đơn vị thuộc Bộ trong quyết định các nội dung công tá</w:t>
      </w:r>
      <w:r w:rsidR="00FD0121">
        <w:rPr>
          <w:sz w:val="28"/>
          <w:szCs w:val="28"/>
        </w:rPr>
        <w:t>c tổ chức cán bộ,</w:t>
      </w:r>
      <w:r w:rsidRPr="00C43A67">
        <w:rPr>
          <w:sz w:val="28"/>
          <w:szCs w:val="28"/>
        </w:rPr>
        <w:t xml:space="preserve"> cụ thể: </w:t>
      </w:r>
    </w:p>
    <w:p w14:paraId="72CA9303" w14:textId="7A4E599E" w:rsidR="00FD0121" w:rsidRPr="00710BF1" w:rsidRDefault="00FA1C4E" w:rsidP="00BF56B3">
      <w:pPr>
        <w:pStyle w:val="NormalWeb"/>
        <w:widowControl w:val="0"/>
        <w:shd w:val="clear" w:color="auto" w:fill="FFFFFF"/>
        <w:spacing w:before="120" w:beforeAutospacing="0" w:after="0" w:afterAutospacing="0"/>
        <w:ind w:firstLine="720"/>
        <w:jc w:val="both"/>
        <w:rPr>
          <w:bCs/>
          <w:sz w:val="28"/>
          <w:szCs w:val="28"/>
        </w:rPr>
      </w:pPr>
      <w:r w:rsidRPr="00C43A67">
        <w:rPr>
          <w:sz w:val="28"/>
          <w:szCs w:val="28"/>
        </w:rPr>
        <w:lastRenderedPageBreak/>
        <w:t xml:space="preserve">- Về tổ chức bộ máy: </w:t>
      </w:r>
      <w:r w:rsidR="00FD0121">
        <w:rPr>
          <w:sz w:val="28"/>
          <w:szCs w:val="28"/>
        </w:rPr>
        <w:t>Phân cấp cho</w:t>
      </w:r>
      <w:r w:rsidR="00FD0121" w:rsidRPr="00710BF1">
        <w:rPr>
          <w:bCs/>
          <w:sz w:val="28"/>
          <w:szCs w:val="28"/>
        </w:rPr>
        <w:t xml:space="preserve"> Cục trưởng, Chủ tịch Ủy ban Cạnh tranh Quốc gia, Chánh Văn phòng Bộ quy định chức năng, nhiệm vụ, quyền hạn và cơ cấu tổ chức của các tổ chức trực thuộc, ban hành quy chế tổ chức hoạt động, quy chế làm việc của cơ quan, đơn vị; phê duyệt để các đơn vị sự nghiệp công lập trực thuộc ban hành quy chế tổ chức và hoạt động của đơn</w:t>
      </w:r>
      <w:r w:rsidR="00FD0121">
        <w:rPr>
          <w:bCs/>
          <w:sz w:val="28"/>
          <w:szCs w:val="28"/>
        </w:rPr>
        <w:t xml:space="preserve"> vị sự nghiệp công lập (nếu có); phân cấp cho </w:t>
      </w:r>
      <w:r w:rsidR="00FD0121" w:rsidRPr="00710BF1">
        <w:rPr>
          <w:bCs/>
          <w:sz w:val="28"/>
          <w:szCs w:val="28"/>
        </w:rPr>
        <w:t xml:space="preserve">Vụ trưởng, Chánh Văn phòng Ban chỉ đạo đặt tại Bộ ban hành quy chế tổ chức và hoạt động, quy chế làm việc (nếu có) của cơ quan, đơn vị mình; quy định chức năng, nhiệm vụ, quyền hạn của </w:t>
      </w:r>
      <w:r w:rsidR="00FD0121">
        <w:rPr>
          <w:bCs/>
          <w:sz w:val="28"/>
          <w:szCs w:val="28"/>
        </w:rPr>
        <w:t>các tổ chức trực thuộc (nếu có); phân cấp cho n</w:t>
      </w:r>
      <w:r w:rsidR="00FD0121" w:rsidRPr="00710BF1">
        <w:rPr>
          <w:bCs/>
          <w:sz w:val="28"/>
          <w:szCs w:val="28"/>
        </w:rPr>
        <w:t>gười đứng đầu các đơn vị sự nghiệp công lập thuộc Bộ</w:t>
      </w:r>
      <w:r w:rsidR="00FD0121">
        <w:rPr>
          <w:bCs/>
          <w:sz w:val="28"/>
          <w:szCs w:val="28"/>
        </w:rPr>
        <w:t>:</w:t>
      </w:r>
      <w:r w:rsidR="00FD0121" w:rsidRPr="00710BF1">
        <w:rPr>
          <w:bCs/>
          <w:sz w:val="28"/>
          <w:szCs w:val="28"/>
        </w:rPr>
        <w:t xml:space="preserve"> </w:t>
      </w:r>
      <w:r w:rsidR="00FD0121">
        <w:rPr>
          <w:bCs/>
          <w:sz w:val="28"/>
          <w:szCs w:val="28"/>
        </w:rPr>
        <w:t>q</w:t>
      </w:r>
      <w:r w:rsidR="00FD0121" w:rsidRPr="00710BF1">
        <w:rPr>
          <w:bCs/>
          <w:sz w:val="28"/>
          <w:szCs w:val="28"/>
        </w:rPr>
        <w:t>uyết định quy định chức năng, nhiệm vụ, quyền hạn và cơ cấu tổ chức của</w:t>
      </w:r>
      <w:r w:rsidR="00FD0121">
        <w:rPr>
          <w:bCs/>
          <w:sz w:val="28"/>
          <w:szCs w:val="28"/>
        </w:rPr>
        <w:t xml:space="preserve"> các đơn vị, tổ chức trực thuộc; q</w:t>
      </w:r>
      <w:r w:rsidR="00FD0121" w:rsidRPr="00710BF1">
        <w:rPr>
          <w:bCs/>
          <w:sz w:val="28"/>
          <w:szCs w:val="28"/>
        </w:rPr>
        <w:t xml:space="preserve">uyết định ban hành các quy chế, điều lệ tổ chức và hoạt động của đơn vị sự nghiệp công </w:t>
      </w:r>
      <w:r w:rsidR="00FD0121">
        <w:rPr>
          <w:bCs/>
          <w:sz w:val="28"/>
          <w:szCs w:val="28"/>
        </w:rPr>
        <w:t>lập theo quy định của pháp luật; p</w:t>
      </w:r>
      <w:r w:rsidR="00FD0121" w:rsidRPr="00710BF1">
        <w:rPr>
          <w:bCs/>
          <w:sz w:val="28"/>
          <w:szCs w:val="28"/>
        </w:rPr>
        <w:t>hê duyệt điều lệ hoặc quy chế tổ chức hoạt động của tổ chức trực thuộc theo quy định của pháp luật.</w:t>
      </w:r>
    </w:p>
    <w:p w14:paraId="56976303" w14:textId="4C5DDB9F" w:rsidR="00A1465B" w:rsidRPr="009F40DD" w:rsidRDefault="00FA1C4E" w:rsidP="00BF56B3">
      <w:pPr>
        <w:widowControl w:val="0"/>
        <w:spacing w:before="120"/>
        <w:ind w:firstLine="709"/>
        <w:jc w:val="both"/>
        <w:rPr>
          <w:sz w:val="28"/>
          <w:szCs w:val="28"/>
        </w:rPr>
      </w:pPr>
      <w:r w:rsidRPr="00A1465B">
        <w:rPr>
          <w:sz w:val="28"/>
          <w:szCs w:val="28"/>
        </w:rPr>
        <w:t xml:space="preserve">- Về </w:t>
      </w:r>
      <w:r w:rsidR="00A1465B" w:rsidRPr="00A1465B">
        <w:rPr>
          <w:sz w:val="28"/>
          <w:szCs w:val="28"/>
        </w:rPr>
        <w:t>phê duyệt vị trí việc làm</w:t>
      </w:r>
      <w:r w:rsidR="00A1465B" w:rsidRPr="00A1465B">
        <w:rPr>
          <w:sz w:val="28"/>
          <w:szCs w:val="28"/>
        </w:rPr>
        <w:t>:</w:t>
      </w:r>
      <w:r w:rsidR="00A1465B">
        <w:rPr>
          <w:b/>
          <w:sz w:val="28"/>
          <w:szCs w:val="28"/>
        </w:rPr>
        <w:t xml:space="preserve"> </w:t>
      </w:r>
      <w:r w:rsidR="00A1465B">
        <w:rPr>
          <w:sz w:val="28"/>
          <w:szCs w:val="28"/>
        </w:rPr>
        <w:t>Phân cấp cho</w:t>
      </w:r>
      <w:r w:rsidR="00A1465B" w:rsidRPr="009F40DD">
        <w:rPr>
          <w:sz w:val="28"/>
          <w:szCs w:val="28"/>
        </w:rPr>
        <w:t xml:space="preserve"> Cục trưởng, Chủ tịch Ủy ban Cạnh tranh quốc gia quyết định phê duyệt vị trí việc làm, điều chỉnh vị trí việc làm của </w:t>
      </w:r>
      <w:r w:rsidR="00A1465B" w:rsidRPr="009F40DD">
        <w:rPr>
          <w:sz w:val="28"/>
          <w:szCs w:val="28"/>
          <w:lang w:val="pt-BR"/>
        </w:rPr>
        <w:t xml:space="preserve">các </w:t>
      </w:r>
      <w:r w:rsidR="00A1465B" w:rsidRPr="009F40DD">
        <w:rPr>
          <w:rFonts w:eastAsia="Calibri"/>
          <w:sz w:val="28"/>
          <w:szCs w:val="28"/>
        </w:rPr>
        <w:t>tổ chức trực thuộc</w:t>
      </w:r>
      <w:r w:rsidR="00A1465B">
        <w:rPr>
          <w:sz w:val="28"/>
          <w:szCs w:val="28"/>
        </w:rPr>
        <w:t>; n</w:t>
      </w:r>
      <w:r w:rsidR="00A1465B" w:rsidRPr="009F40DD">
        <w:rPr>
          <w:sz w:val="28"/>
          <w:szCs w:val="28"/>
        </w:rPr>
        <w:t>gười đứng đầu đơn vị sự nghiệp nhóm 3, nhóm 4</w:t>
      </w:r>
      <w:r w:rsidR="00A1465B" w:rsidRPr="00E067FD">
        <w:rPr>
          <w:sz w:val="28"/>
          <w:szCs w:val="28"/>
        </w:rPr>
        <w:t xml:space="preserve"> </w:t>
      </w:r>
      <w:r w:rsidR="00A1465B" w:rsidRPr="009F40DD">
        <w:rPr>
          <w:sz w:val="28"/>
          <w:szCs w:val="28"/>
        </w:rPr>
        <w:t xml:space="preserve">thuộc </w:t>
      </w:r>
      <w:r w:rsidR="00A1465B" w:rsidRPr="00910E53">
        <w:rPr>
          <w:sz w:val="28"/>
          <w:szCs w:val="28"/>
        </w:rPr>
        <w:t>Bộ, đơn vị sự nghiệp nhóm 3, nhóm 4 thuộc Cục quyết định phê duyệt vị trí việc</w:t>
      </w:r>
      <w:r w:rsidR="00A1465B" w:rsidRPr="009F40DD">
        <w:rPr>
          <w:sz w:val="28"/>
          <w:szCs w:val="28"/>
        </w:rPr>
        <w:t xml:space="preserve"> làm, điều chỉnh vị trí việc làm của các tổ chức trực thuộc.</w:t>
      </w:r>
    </w:p>
    <w:p w14:paraId="27AA616A" w14:textId="1D4FB88D" w:rsidR="00A1465B" w:rsidRPr="009F40DD" w:rsidRDefault="00A1465B" w:rsidP="00BF56B3">
      <w:pPr>
        <w:pStyle w:val="NormalWeb"/>
        <w:widowControl w:val="0"/>
        <w:shd w:val="clear" w:color="auto" w:fill="FFFFFF"/>
        <w:spacing w:before="120" w:beforeAutospacing="0" w:after="0" w:afterAutospacing="0"/>
        <w:ind w:firstLine="720"/>
        <w:jc w:val="both"/>
        <w:rPr>
          <w:sz w:val="28"/>
          <w:szCs w:val="28"/>
        </w:rPr>
      </w:pPr>
      <w:r w:rsidRPr="00A1465B">
        <w:rPr>
          <w:sz w:val="28"/>
          <w:szCs w:val="28"/>
        </w:rPr>
        <w:t xml:space="preserve">- </w:t>
      </w:r>
      <w:r w:rsidRPr="00A1465B">
        <w:rPr>
          <w:iCs/>
          <w:sz w:val="28"/>
          <w:szCs w:val="28"/>
        </w:rPr>
        <w:t>Về</w:t>
      </w:r>
      <w:r w:rsidRPr="00A1465B">
        <w:rPr>
          <w:iCs/>
          <w:sz w:val="28"/>
          <w:szCs w:val="28"/>
        </w:rPr>
        <w:t xml:space="preserve"> giao biên chế công chức, số lượng người làm việc</w:t>
      </w:r>
      <w:r w:rsidRPr="00A1465B">
        <w:rPr>
          <w:iCs/>
          <w:sz w:val="28"/>
          <w:szCs w:val="28"/>
        </w:rPr>
        <w:t xml:space="preserve">: Phân chấp cho </w:t>
      </w:r>
      <w:r w:rsidRPr="00A1465B">
        <w:rPr>
          <w:sz w:val="28"/>
          <w:szCs w:val="28"/>
        </w:rPr>
        <w:t>Chánh Văn phòng Bộ, Chánh Văn phòng các Ban chỉ đạo đặt tại Bộ, Cục trưởng,</w:t>
      </w:r>
      <w:r w:rsidRPr="009F40DD">
        <w:rPr>
          <w:sz w:val="28"/>
          <w:szCs w:val="28"/>
        </w:rPr>
        <w:t xml:space="preserve"> Chủ tịch Ủy ban Cạnh tranh Quốc gia quyết định giao biên chế công chức đối với các </w:t>
      </w:r>
      <w:r w:rsidRPr="009F40DD">
        <w:rPr>
          <w:rFonts w:eastAsia="Calibri"/>
          <w:sz w:val="28"/>
          <w:szCs w:val="28"/>
        </w:rPr>
        <w:t>tổ chức trực thuộc</w:t>
      </w:r>
      <w:r w:rsidRPr="009F40DD">
        <w:rPr>
          <w:sz w:val="28"/>
          <w:szCs w:val="28"/>
        </w:rPr>
        <w:t xml:space="preserve"> trong tổng số biên chế công chức của cơ quan, đơn vị được Bộ trưởng giao hằng năm và đảm bảo tiêu chí thành lập tổ chức trực</w:t>
      </w:r>
      <w:r>
        <w:rPr>
          <w:sz w:val="28"/>
          <w:szCs w:val="28"/>
        </w:rPr>
        <w:t xml:space="preserve"> thuộc theo quy định pháp luật; phân cấp cho n</w:t>
      </w:r>
      <w:r w:rsidRPr="009F40DD">
        <w:rPr>
          <w:spacing w:val="-2"/>
          <w:sz w:val="28"/>
          <w:szCs w:val="28"/>
        </w:rPr>
        <w:t>gười đứng đầu đơn vị sự nghiệp nhóm 3, nhóm 4</w:t>
      </w:r>
      <w:r w:rsidRPr="009459F1">
        <w:rPr>
          <w:spacing w:val="-2"/>
          <w:sz w:val="28"/>
          <w:szCs w:val="28"/>
        </w:rPr>
        <w:t xml:space="preserve"> </w:t>
      </w:r>
      <w:r w:rsidRPr="009F40DD">
        <w:rPr>
          <w:spacing w:val="-2"/>
          <w:sz w:val="28"/>
          <w:szCs w:val="28"/>
        </w:rPr>
        <w:t>thuộc Bộ, đơn vị sự nghiệp nhóm 3, nhóm 4 thuộc Cục quyết định giao số lượng người làm việc đối với các tổ chức trực thuộc trong tổng số số lượng người làm việc được Bộ trưởng giao hằng năm và đảm bảo tiêu chí thành lập tổ chức trực thuộc theo quy định pháp luật</w:t>
      </w:r>
      <w:r w:rsidRPr="009F40DD">
        <w:rPr>
          <w:sz w:val="28"/>
          <w:szCs w:val="28"/>
        </w:rPr>
        <w:t>.</w:t>
      </w:r>
    </w:p>
    <w:p w14:paraId="6EED2077" w14:textId="667D25D5" w:rsidR="0078781F" w:rsidRPr="009F40DD" w:rsidRDefault="0078781F" w:rsidP="00BF56B3">
      <w:pPr>
        <w:widowControl w:val="0"/>
        <w:spacing w:before="120"/>
        <w:ind w:firstLine="720"/>
        <w:jc w:val="both"/>
        <w:rPr>
          <w:sz w:val="28"/>
          <w:szCs w:val="28"/>
        </w:rPr>
      </w:pPr>
      <w:r>
        <w:rPr>
          <w:sz w:val="28"/>
          <w:szCs w:val="28"/>
        </w:rPr>
        <w:t xml:space="preserve">- </w:t>
      </w:r>
      <w:r w:rsidRPr="0078781F">
        <w:rPr>
          <w:sz w:val="28"/>
          <w:szCs w:val="28"/>
        </w:rPr>
        <w:t xml:space="preserve">Về </w:t>
      </w:r>
      <w:r w:rsidRPr="0078781F">
        <w:rPr>
          <w:sz w:val="28"/>
          <w:szCs w:val="28"/>
        </w:rPr>
        <w:t>tinh giản biên chế</w:t>
      </w:r>
      <w:r w:rsidRPr="0078781F">
        <w:rPr>
          <w:sz w:val="28"/>
          <w:szCs w:val="28"/>
        </w:rPr>
        <w:t xml:space="preserve">: Phân cấp cho </w:t>
      </w:r>
      <w:r w:rsidRPr="0078781F">
        <w:rPr>
          <w:spacing w:val="-2"/>
          <w:sz w:val="28"/>
          <w:szCs w:val="28"/>
        </w:rPr>
        <w:t>Cục</w:t>
      </w:r>
      <w:r w:rsidRPr="009F40DD">
        <w:rPr>
          <w:spacing w:val="-2"/>
          <w:sz w:val="28"/>
          <w:szCs w:val="28"/>
        </w:rPr>
        <w:t xml:space="preserve"> trưởng, Chủ tịch Ủy ban Cạnh tranh Quốc gia</w:t>
      </w:r>
      <w:r>
        <w:rPr>
          <w:spacing w:val="-2"/>
          <w:sz w:val="28"/>
          <w:szCs w:val="28"/>
        </w:rPr>
        <w:t xml:space="preserve">, </w:t>
      </w:r>
      <w:r>
        <w:rPr>
          <w:sz w:val="28"/>
          <w:szCs w:val="28"/>
        </w:rPr>
        <w:t>n</w:t>
      </w:r>
      <w:r w:rsidRPr="005A6FE3">
        <w:rPr>
          <w:sz w:val="28"/>
          <w:szCs w:val="28"/>
        </w:rPr>
        <w:t>gười đứng đầu đơn vị sự nghiệp</w:t>
      </w:r>
      <w:r w:rsidRPr="009F40DD">
        <w:rPr>
          <w:spacing w:val="-2"/>
          <w:sz w:val="28"/>
          <w:szCs w:val="28"/>
        </w:rPr>
        <w:t xml:space="preserve"> quyết định nghỉ hưu trước tuổi hoặc thôi việc ngay đối với các trường hợp tinh giản biên chế là công chức và người lao động sau khi được Bộ phê duyệt danh sách đối tượng và kinh phí tinh giả</w:t>
      </w:r>
      <w:r w:rsidRPr="009F40DD">
        <w:rPr>
          <w:sz w:val="28"/>
          <w:szCs w:val="28"/>
        </w:rPr>
        <w:t>n.</w:t>
      </w:r>
    </w:p>
    <w:p w14:paraId="14C2C586" w14:textId="66AB02BE" w:rsidR="0078781F" w:rsidRPr="009F40DD" w:rsidRDefault="0078781F" w:rsidP="00BF56B3">
      <w:pPr>
        <w:widowControl w:val="0"/>
        <w:spacing w:before="120"/>
        <w:ind w:firstLine="720"/>
        <w:jc w:val="both"/>
        <w:rPr>
          <w:sz w:val="28"/>
          <w:szCs w:val="28"/>
        </w:rPr>
      </w:pPr>
      <w:r>
        <w:rPr>
          <w:sz w:val="28"/>
          <w:szCs w:val="28"/>
        </w:rPr>
        <w:t xml:space="preserve">- </w:t>
      </w:r>
      <w:r w:rsidRPr="0078781F">
        <w:rPr>
          <w:sz w:val="28"/>
          <w:szCs w:val="28"/>
        </w:rPr>
        <w:t xml:space="preserve">Về tuyển dụng, tiếp nhận: Phân cấp cho </w:t>
      </w:r>
      <w:r w:rsidRPr="0078781F">
        <w:rPr>
          <w:sz w:val="28"/>
          <w:szCs w:val="28"/>
        </w:rPr>
        <w:t>Chánh</w:t>
      </w:r>
      <w:r w:rsidRPr="009F40DD">
        <w:rPr>
          <w:sz w:val="28"/>
          <w:szCs w:val="28"/>
        </w:rPr>
        <w:t xml:space="preserve"> Văn phòng Bộ quyết định ký hợp đồng lao động với người lao động thuộc Văn phòng Bộ theo Nghị định số 111/2022/NĐ-CP ngày 30 </w:t>
      </w:r>
      <w:r>
        <w:rPr>
          <w:sz w:val="28"/>
          <w:szCs w:val="28"/>
        </w:rPr>
        <w:t xml:space="preserve">tháng 12 năm 2022 của Chính phủ; phân cấp cho </w:t>
      </w:r>
      <w:r w:rsidRPr="009F40DD">
        <w:rPr>
          <w:sz w:val="28"/>
          <w:szCs w:val="28"/>
        </w:rPr>
        <w:t>Cục trưởng, Chủ tịch Ủy ban Cạnh tranh Quốc gia</w:t>
      </w:r>
      <w:r>
        <w:rPr>
          <w:sz w:val="28"/>
          <w:szCs w:val="28"/>
        </w:rPr>
        <w:t>: q</w:t>
      </w:r>
      <w:r w:rsidRPr="009F40DD">
        <w:rPr>
          <w:sz w:val="28"/>
          <w:szCs w:val="28"/>
        </w:rPr>
        <w:t>uyết định tiếp nhận các trường hợp đang là công chức của cơ quan, đơn vị khác vào làm công chức của cơ quan, đơn vị mình</w:t>
      </w:r>
      <w:r>
        <w:rPr>
          <w:sz w:val="28"/>
          <w:szCs w:val="28"/>
        </w:rPr>
        <w:t>; q</w:t>
      </w:r>
      <w:r w:rsidRPr="003C0B7A">
        <w:rPr>
          <w:sz w:val="28"/>
          <w:szCs w:val="28"/>
        </w:rPr>
        <w:t>uyết định tuyển dụng viên chức của đơn vị sự nghiệp nhóm 3, nhóm 4 thuộc Cục sau khi được Bộ phê duyệt kế hoạch tuyển dụng</w:t>
      </w:r>
      <w:r>
        <w:rPr>
          <w:sz w:val="28"/>
          <w:szCs w:val="28"/>
        </w:rPr>
        <w:t>; q</w:t>
      </w:r>
      <w:r>
        <w:rPr>
          <w:sz w:val="28"/>
          <w:szCs w:val="28"/>
        </w:rPr>
        <w:t>uyết định tiếp nhận các trường hợp đang là viên chức của cơ quan, đơn vị khác vào làm viên chức của đơn vị sự nghiệp nhóm 3, nhóm 4</w:t>
      </w:r>
      <w:r w:rsidRPr="007B7939">
        <w:rPr>
          <w:sz w:val="28"/>
          <w:szCs w:val="28"/>
        </w:rPr>
        <w:t xml:space="preserve"> </w:t>
      </w:r>
      <w:r>
        <w:rPr>
          <w:sz w:val="28"/>
          <w:szCs w:val="28"/>
        </w:rPr>
        <w:t>thuộc Cục</w:t>
      </w:r>
      <w:r>
        <w:rPr>
          <w:spacing w:val="-4"/>
          <w:sz w:val="28"/>
          <w:szCs w:val="28"/>
        </w:rPr>
        <w:t>; q</w:t>
      </w:r>
      <w:r w:rsidRPr="009F40DD">
        <w:rPr>
          <w:spacing w:val="-2"/>
          <w:sz w:val="28"/>
          <w:szCs w:val="28"/>
        </w:rPr>
        <w:t xml:space="preserve">uyết định ký hợp đồng lao động với người lao động theo Nghị định số 111/2022/NĐ-CP </w:t>
      </w:r>
      <w:r w:rsidRPr="009F40DD">
        <w:rPr>
          <w:sz w:val="28"/>
          <w:szCs w:val="28"/>
        </w:rPr>
        <w:t>ngày 30 tháng 12 năm 2022 của Chính phủ</w:t>
      </w:r>
      <w:r>
        <w:rPr>
          <w:sz w:val="28"/>
          <w:szCs w:val="28"/>
        </w:rPr>
        <w:t>; phân cấp cho n</w:t>
      </w:r>
      <w:r w:rsidRPr="009F40DD">
        <w:rPr>
          <w:sz w:val="28"/>
          <w:szCs w:val="28"/>
        </w:rPr>
        <w:t xml:space="preserve">gười đứng đầu đơn vị sự nghiệp nhóm 3, nhóm 4 thuộc Bộ quyết định tuyển dụng viên chức sau khi được Bộ phê duyệt kế hoạch tuyển dụng. </w:t>
      </w:r>
    </w:p>
    <w:p w14:paraId="3EF6D2D1" w14:textId="1AEA207E" w:rsidR="0078781F" w:rsidRPr="007B7939" w:rsidRDefault="0078781F" w:rsidP="00BF56B3">
      <w:pPr>
        <w:widowControl w:val="0"/>
        <w:spacing w:before="120"/>
        <w:ind w:firstLine="720"/>
        <w:jc w:val="both"/>
        <w:rPr>
          <w:sz w:val="28"/>
          <w:szCs w:val="28"/>
        </w:rPr>
      </w:pPr>
      <w:r w:rsidRPr="0078781F">
        <w:rPr>
          <w:bCs/>
          <w:sz w:val="28"/>
          <w:szCs w:val="28"/>
        </w:rPr>
        <w:lastRenderedPageBreak/>
        <w:t>- Về</w:t>
      </w:r>
      <w:r w:rsidRPr="0078781F">
        <w:rPr>
          <w:bCs/>
          <w:sz w:val="28"/>
          <w:szCs w:val="28"/>
        </w:rPr>
        <w:t xml:space="preserve"> ký kết hợp đồ</w:t>
      </w:r>
      <w:r w:rsidRPr="0078781F">
        <w:rPr>
          <w:bCs/>
          <w:sz w:val="28"/>
          <w:szCs w:val="28"/>
        </w:rPr>
        <w:t>ng thực hiện nhiệm vụ công chức:</w:t>
      </w:r>
      <w:r>
        <w:rPr>
          <w:bCs/>
          <w:sz w:val="28"/>
          <w:szCs w:val="28"/>
        </w:rPr>
        <w:t xml:space="preserve"> Phân cấp cho</w:t>
      </w:r>
      <w:r w:rsidRPr="007B7939">
        <w:rPr>
          <w:sz w:val="28"/>
          <w:szCs w:val="28"/>
        </w:rPr>
        <w:t xml:space="preserve"> Vụ trưởng Vụ Tổ chức cán bộ</w:t>
      </w:r>
      <w:r>
        <w:rPr>
          <w:sz w:val="28"/>
          <w:szCs w:val="28"/>
        </w:rPr>
        <w:t>, C</w:t>
      </w:r>
      <w:r w:rsidRPr="007B7939">
        <w:rPr>
          <w:sz w:val="28"/>
          <w:szCs w:val="28"/>
        </w:rPr>
        <w:t>hánh Văn phòng Bộ, Cục trưởng, Chủ tịch Ủy ban Cạnh tranh quốc gia thực hiện các thủ tục ký, thay đổi, chấm dứt hợp đồng thực hiện nhiệm vụ công chức theo quy định của pháp luật sau khi được Bộ trưởng chấp thuận về chủ trương.</w:t>
      </w:r>
    </w:p>
    <w:p w14:paraId="4E2BE394" w14:textId="7FE9D4E0" w:rsidR="0078781F" w:rsidRPr="009F40DD" w:rsidRDefault="0078781F" w:rsidP="00BF56B3">
      <w:pPr>
        <w:widowControl w:val="0"/>
        <w:spacing w:before="120"/>
        <w:ind w:firstLine="709"/>
        <w:jc w:val="both"/>
        <w:rPr>
          <w:sz w:val="28"/>
          <w:szCs w:val="28"/>
        </w:rPr>
      </w:pPr>
      <w:r w:rsidRPr="0078781F">
        <w:rPr>
          <w:sz w:val="28"/>
          <w:szCs w:val="28"/>
        </w:rPr>
        <w:t xml:space="preserve">- Về </w:t>
      </w:r>
      <w:r w:rsidRPr="0078781F">
        <w:rPr>
          <w:sz w:val="28"/>
          <w:szCs w:val="28"/>
        </w:rPr>
        <w:t>bố trí theo vị trí việc làm, thay đổi vị trí việc làm, thay đổi bậc nghề nghiệp, xếp vào bậc nghề nghiệp</w:t>
      </w:r>
      <w:r>
        <w:rPr>
          <w:sz w:val="28"/>
          <w:szCs w:val="28"/>
        </w:rPr>
        <w:t xml:space="preserve">: Phân cấp cho </w:t>
      </w:r>
      <w:r w:rsidRPr="00104708">
        <w:rPr>
          <w:sz w:val="28"/>
          <w:szCs w:val="28"/>
        </w:rPr>
        <w:t xml:space="preserve">Cục trưởng, Chủ tịch Ủy ban Cạnh tranh Quốc gia quyết định bố trí công chức </w:t>
      </w:r>
      <w:r w:rsidRPr="00104708">
        <w:rPr>
          <w:spacing w:val="-2"/>
          <w:sz w:val="28"/>
          <w:szCs w:val="28"/>
        </w:rPr>
        <w:t>(từ trưởng phòng và tương đương trở xuống) theo vị trí việc làm xếp ngạch chuyên viên chính và tương đương trở xuống trong các trường hợp tuyển dụng, tiếp nhận, điều động công chức hoặc thay đổi vị trí việc làm công chức</w:t>
      </w:r>
      <w:r w:rsidRPr="00104708">
        <w:rPr>
          <w:sz w:val="28"/>
          <w:szCs w:val="28"/>
        </w:rPr>
        <w:t xml:space="preserve"> sau khi được Bộ phê duyệt; quyết định </w:t>
      </w:r>
      <w:r w:rsidRPr="00104708">
        <w:rPr>
          <w:spacing w:val="-2"/>
          <w:sz w:val="28"/>
          <w:szCs w:val="28"/>
        </w:rPr>
        <w:t xml:space="preserve">bố trí viên chức trong các đơn vị sự nghiệp nhóm 3, nhóm 4 </w:t>
      </w:r>
      <w:r>
        <w:rPr>
          <w:sz w:val="28"/>
          <w:szCs w:val="28"/>
        </w:rPr>
        <w:t>thuộc Cục</w:t>
      </w:r>
      <w:r w:rsidRPr="00104708">
        <w:rPr>
          <w:spacing w:val="-2"/>
          <w:sz w:val="28"/>
          <w:szCs w:val="28"/>
        </w:rPr>
        <w:t xml:space="preserve"> theo bậc nghề nghiệp của vị trí việc làm từ bậc 4 trở xuống trong các trường hợp</w:t>
      </w:r>
      <w:r w:rsidRPr="00104708">
        <w:rPr>
          <w:sz w:val="28"/>
          <w:szCs w:val="28"/>
        </w:rPr>
        <w:t xml:space="preserve"> tuyển dụng, tiếp nhận, điều động, thay đổi vị trí việc làm, thay đổi bậc nghề nghiệp của vị trí việc làm, xếp vào bậc nghề nghiệp của vị trí việc làm viên chức sau khi</w:t>
      </w:r>
      <w:r>
        <w:rPr>
          <w:sz w:val="28"/>
          <w:szCs w:val="28"/>
        </w:rPr>
        <w:t xml:space="preserve"> có ý kiến của</w:t>
      </w:r>
      <w:r w:rsidRPr="00104708">
        <w:rPr>
          <w:sz w:val="28"/>
          <w:szCs w:val="28"/>
        </w:rPr>
        <w:t xml:space="preserve"> Bộ</w:t>
      </w:r>
      <w:r>
        <w:rPr>
          <w:sz w:val="28"/>
          <w:szCs w:val="28"/>
        </w:rPr>
        <w:t xml:space="preserve"> về</w:t>
      </w:r>
      <w:r w:rsidRPr="00104708">
        <w:rPr>
          <w:sz w:val="28"/>
          <w:szCs w:val="28"/>
          <w:lang w:val="vi-VN"/>
        </w:rPr>
        <w:t xml:space="preserve"> phương</w:t>
      </w:r>
      <w:r>
        <w:rPr>
          <w:sz w:val="28"/>
          <w:szCs w:val="28"/>
        </w:rPr>
        <w:t xml:space="preserve"> án thay đổi, bố trí</w:t>
      </w:r>
      <w:r>
        <w:rPr>
          <w:sz w:val="28"/>
          <w:szCs w:val="28"/>
        </w:rPr>
        <w:t>; Phân cấp cho n</w:t>
      </w:r>
      <w:r w:rsidRPr="009F40DD">
        <w:rPr>
          <w:sz w:val="28"/>
          <w:szCs w:val="28"/>
        </w:rPr>
        <w:t xml:space="preserve">gười đứng đầu đơn vị sự nghiệp nhóm 3, nhóm 4 thuộc Bộ quyết định bố trí theo vị trí việc làm xếp bậc 4 trở xuống đối với viên chức từ trưởng phòng và tương đương trở xuống </w:t>
      </w:r>
      <w:r w:rsidRPr="009F40DD">
        <w:rPr>
          <w:spacing w:val="-2"/>
          <w:sz w:val="28"/>
          <w:szCs w:val="28"/>
        </w:rPr>
        <w:t>trong các trường hợp</w:t>
      </w:r>
      <w:r w:rsidRPr="009F40DD">
        <w:rPr>
          <w:sz w:val="28"/>
          <w:szCs w:val="28"/>
        </w:rPr>
        <w:t xml:space="preserve"> tuyển dụng, tiếp nhận, điều động, thay đổi vị trí việc làm, thay đổi bậc nghề nghiệp của vị trí việc làm, xếp vào bậc nghề nghiệp của vị trí việc làm viên chức. Đối với trường hợp viên chức được bố trí, thay đổi theo vị trí việc làm xếp bậc 4 phải </w:t>
      </w:r>
      <w:r>
        <w:rPr>
          <w:sz w:val="28"/>
          <w:szCs w:val="28"/>
        </w:rPr>
        <w:t xml:space="preserve">được </w:t>
      </w:r>
      <w:r w:rsidRPr="009F40DD">
        <w:rPr>
          <w:sz w:val="28"/>
          <w:szCs w:val="28"/>
        </w:rPr>
        <w:t xml:space="preserve">Bộ </w:t>
      </w:r>
      <w:r>
        <w:rPr>
          <w:sz w:val="28"/>
          <w:szCs w:val="28"/>
        </w:rPr>
        <w:t>cho ý kiến về</w:t>
      </w:r>
      <w:r w:rsidRPr="00104708">
        <w:rPr>
          <w:sz w:val="28"/>
          <w:szCs w:val="28"/>
        </w:rPr>
        <w:t xml:space="preserve"> </w:t>
      </w:r>
      <w:r w:rsidRPr="00104708">
        <w:rPr>
          <w:sz w:val="28"/>
          <w:szCs w:val="28"/>
          <w:lang w:val="vi-VN"/>
        </w:rPr>
        <w:t>phương</w:t>
      </w:r>
      <w:r>
        <w:rPr>
          <w:sz w:val="28"/>
          <w:szCs w:val="28"/>
        </w:rPr>
        <w:t xml:space="preserve"> án thay đổi, bố trí.</w:t>
      </w:r>
    </w:p>
    <w:p w14:paraId="6A0910E1" w14:textId="507B1A98" w:rsidR="0078781F" w:rsidRPr="00C579EF" w:rsidRDefault="0078781F" w:rsidP="00BF56B3">
      <w:pPr>
        <w:widowControl w:val="0"/>
        <w:spacing w:before="120"/>
        <w:ind w:firstLine="709"/>
        <w:jc w:val="both"/>
        <w:rPr>
          <w:sz w:val="28"/>
          <w:szCs w:val="28"/>
        </w:rPr>
      </w:pPr>
      <w:r w:rsidRPr="0078781F">
        <w:rPr>
          <w:sz w:val="28"/>
          <w:szCs w:val="28"/>
        </w:rPr>
        <w:t>- Về bổ nhiệm, bổ nhiệm lại, kéo dài thời gian giữ chức vụ, giao quyền, giao phụ trách, luân chuyển, điều động, biệt phái, từ chức, miễn nhiệm, cho thôi giữ chức vụ, tạm đình chỉ, đình chỉ chức vụ, tạm đình chỉ công tác, kỷ luật</w:t>
      </w:r>
      <w:r>
        <w:rPr>
          <w:sz w:val="28"/>
          <w:szCs w:val="28"/>
        </w:rPr>
        <w:t xml:space="preserve">: Phân cấp cho </w:t>
      </w:r>
      <w:r w:rsidRPr="00C579EF">
        <w:rPr>
          <w:sz w:val="28"/>
          <w:szCs w:val="28"/>
        </w:rPr>
        <w:t xml:space="preserve">Cục trưởng, Chủ tịch Ủy ban Cạnh tranh Quốc gia quyết định bổ nhiệm, bổ nhiệm lại, </w:t>
      </w:r>
      <w:r w:rsidRPr="00C579EF">
        <w:rPr>
          <w:bCs/>
          <w:sz w:val="28"/>
          <w:szCs w:val="28"/>
        </w:rPr>
        <w:t>kéo dài thời gian giữ chức vụ,</w:t>
      </w:r>
      <w:r w:rsidRPr="00C579EF">
        <w:rPr>
          <w:sz w:val="28"/>
          <w:szCs w:val="28"/>
        </w:rPr>
        <w:t xml:space="preserve"> giao quyền, giao phụ trách, luân chuyển, điều động, biệt phái, từ chức, miễn nhiệm, cho thôi giữ chức vụ, </w:t>
      </w:r>
      <w:r w:rsidRPr="00C579EF">
        <w:rPr>
          <w:bCs/>
          <w:sz w:val="28"/>
          <w:szCs w:val="28"/>
        </w:rPr>
        <w:t>tạm đình chỉ, đình chỉ chức vụ, tạm đình chỉ công tác,</w:t>
      </w:r>
      <w:r w:rsidRPr="00C579EF">
        <w:rPr>
          <w:sz w:val="28"/>
          <w:szCs w:val="28"/>
        </w:rPr>
        <w:t xml:space="preserve"> kỷ luật công chức, viên chức, người lao động của cơ quan, đơn vị từ trưởng phòng và tương đương trở xuống</w:t>
      </w:r>
      <w:r>
        <w:rPr>
          <w:sz w:val="28"/>
          <w:szCs w:val="28"/>
        </w:rPr>
        <w:t>; Phân cấp cho n</w:t>
      </w:r>
      <w:r w:rsidRPr="00C579EF">
        <w:rPr>
          <w:sz w:val="28"/>
          <w:szCs w:val="28"/>
        </w:rPr>
        <w:t xml:space="preserve">gười đứng đầu đơn vị sự nghiệp quyết định bổ nhiệm, bổ nhiệm lại, </w:t>
      </w:r>
      <w:r w:rsidRPr="00C579EF">
        <w:rPr>
          <w:bCs/>
          <w:sz w:val="28"/>
          <w:szCs w:val="28"/>
        </w:rPr>
        <w:t>kéo dài thời gian giữ chức vụ,</w:t>
      </w:r>
      <w:r w:rsidRPr="00C579EF">
        <w:rPr>
          <w:sz w:val="28"/>
          <w:szCs w:val="28"/>
        </w:rPr>
        <w:t xml:space="preserve"> giao quyền, giao phụ trách, luân chuyển, điều động, biệt phái, từ chức, miễn nhiệm, cho thôi giữ chức vụ, </w:t>
      </w:r>
      <w:r w:rsidRPr="00C579EF">
        <w:rPr>
          <w:bCs/>
          <w:sz w:val="28"/>
          <w:szCs w:val="28"/>
        </w:rPr>
        <w:t>tạm đình chỉ, đình chỉ chức vụ, tạm đình chỉ công tác,</w:t>
      </w:r>
      <w:r w:rsidRPr="00C579EF">
        <w:rPr>
          <w:sz w:val="28"/>
          <w:szCs w:val="28"/>
        </w:rPr>
        <w:t xml:space="preserve"> kỷ luật viên chức của đơn vị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w:t>
      </w:r>
    </w:p>
    <w:p w14:paraId="05E323AE" w14:textId="7484A820" w:rsidR="0078781F" w:rsidRPr="008D212F" w:rsidRDefault="0078781F" w:rsidP="00BF56B3">
      <w:pPr>
        <w:widowControl w:val="0"/>
        <w:spacing w:before="120"/>
        <w:ind w:firstLine="720"/>
        <w:jc w:val="both"/>
        <w:rPr>
          <w:sz w:val="28"/>
          <w:szCs w:val="28"/>
        </w:rPr>
      </w:pPr>
      <w:r w:rsidRPr="0078781F">
        <w:rPr>
          <w:sz w:val="28"/>
          <w:szCs w:val="28"/>
        </w:rPr>
        <w:t>- Về c</w:t>
      </w:r>
      <w:r w:rsidRPr="0078781F">
        <w:rPr>
          <w:sz w:val="28"/>
          <w:szCs w:val="28"/>
        </w:rPr>
        <w:t>ử đi công tác nước ngoài</w:t>
      </w:r>
      <w:r w:rsidRPr="0078781F">
        <w:rPr>
          <w:sz w:val="28"/>
          <w:szCs w:val="28"/>
        </w:rPr>
        <w:t>: Phân cấp cho</w:t>
      </w:r>
      <w:r w:rsidRPr="0078781F">
        <w:rPr>
          <w:sz w:val="28"/>
          <w:szCs w:val="28"/>
        </w:rPr>
        <w:t xml:space="preserve"> Cục</w:t>
      </w:r>
      <w:r w:rsidRPr="00C579EF">
        <w:rPr>
          <w:sz w:val="28"/>
          <w:szCs w:val="28"/>
        </w:rPr>
        <w:t xml:space="preserve"> trưởng, Chủ tịch Ủy ban cạnh tranh Quốc gia quyết định cử đi công tác nước ngoài đối với công chức, viên chức thuộc đơn vị từ trưởng </w:t>
      </w:r>
      <w:r>
        <w:rPr>
          <w:sz w:val="28"/>
          <w:szCs w:val="28"/>
        </w:rPr>
        <w:t>phòng và tương đương trở xuống; phân cấp cho n</w:t>
      </w:r>
      <w:r w:rsidRPr="008D212F">
        <w:rPr>
          <w:sz w:val="28"/>
          <w:szCs w:val="28"/>
        </w:rPr>
        <w:t>gười đứng đầu đơn vị sự nghiệp quyết định cử viên chức, người lao động từ cấp phó của người đứng đầu trở xuống (đối với đơn vị sự nghiệp nhóm 1, nhóm 2 thuộc Bộ, đơn vị sự nghiệp nhóm 1, nhóm 2 thuộc Cục) và từ trưởng phòng và tương đương trở xuống (đối với đơn vị sự nghiệp nhóm 3, nhóm 4 thuộc Bộ) đi công tác nước ngoài theo quy định.</w:t>
      </w:r>
    </w:p>
    <w:p w14:paraId="14CB370A" w14:textId="6945ED68" w:rsidR="0078781F" w:rsidRPr="00C579EF" w:rsidRDefault="0078781F" w:rsidP="00BF56B3">
      <w:pPr>
        <w:widowControl w:val="0"/>
        <w:spacing w:before="120"/>
        <w:ind w:firstLine="720"/>
        <w:jc w:val="both"/>
        <w:rPr>
          <w:sz w:val="28"/>
          <w:szCs w:val="28"/>
        </w:rPr>
      </w:pPr>
      <w:r w:rsidRPr="0078781F">
        <w:rPr>
          <w:sz w:val="28"/>
          <w:szCs w:val="28"/>
        </w:rPr>
        <w:lastRenderedPageBreak/>
        <w:t>- Về thực hiện chế độ nghỉ phép, nghỉ công tác không hưởng lương, nghỉ hưu và chế độ bảo hiểm xã hội: Phân cấp cho Vụ trưởng</w:t>
      </w:r>
      <w:r w:rsidRPr="00C579EF">
        <w:rPr>
          <w:sz w:val="28"/>
          <w:szCs w:val="28"/>
        </w:rPr>
        <w:t>, Chánh Văn phòng Bộ, Chánh phòng các Ban chỉ đạo đặt tại Bộ, người đứng đầu cơ quan tham mưu, giúp việc Đảng uỷ Bộ giải quyết cho nghỉ phép ở trong nước đối với công chức, người lao động từ cấp p</w:t>
      </w:r>
      <w:r>
        <w:rPr>
          <w:sz w:val="28"/>
          <w:szCs w:val="28"/>
        </w:rPr>
        <w:t xml:space="preserve">hó của người đứng đầu trở xuống; phân cấp cho </w:t>
      </w:r>
      <w:r w:rsidRPr="00C579EF">
        <w:rPr>
          <w:sz w:val="28"/>
          <w:szCs w:val="28"/>
        </w:rPr>
        <w:t>Cục trưởng, Chủ tịch Ủy ban cạnh tranh Quốc gia</w:t>
      </w:r>
      <w:r>
        <w:rPr>
          <w:sz w:val="28"/>
          <w:szCs w:val="28"/>
        </w:rPr>
        <w:t xml:space="preserve">: </w:t>
      </w:r>
      <w:r>
        <w:rPr>
          <w:spacing w:val="-2"/>
          <w:sz w:val="28"/>
          <w:szCs w:val="28"/>
        </w:rPr>
        <w:t>q</w:t>
      </w:r>
      <w:r w:rsidRPr="00C579EF">
        <w:rPr>
          <w:spacing w:val="-2"/>
          <w:sz w:val="28"/>
          <w:szCs w:val="28"/>
        </w:rPr>
        <w:t xml:space="preserve">uyết định cho nghỉ phép ở trong nước đối với </w:t>
      </w:r>
      <w:r w:rsidRPr="00C579EF">
        <w:rPr>
          <w:sz w:val="28"/>
          <w:szCs w:val="28"/>
        </w:rPr>
        <w:t>công chức, viên chức, người lao động của cơ quan, đơn vị từ trưởng phòng và tương đương trở xu</w:t>
      </w:r>
      <w:r>
        <w:rPr>
          <w:sz w:val="28"/>
          <w:szCs w:val="28"/>
        </w:rPr>
        <w:t>ống; q</w:t>
      </w:r>
      <w:r w:rsidRPr="00C579EF">
        <w:rPr>
          <w:spacing w:val="-2"/>
          <w:sz w:val="28"/>
          <w:szCs w:val="28"/>
        </w:rPr>
        <w:t xml:space="preserve">uyết định nghỉ phép đi nước ngoài (để giải quyết việc riêng) bằng hộ chiếu phổ thông (bao gồm cả việc đi nước ngoài trong các ngày nghỉ theo quy định) đối với </w:t>
      </w:r>
      <w:r w:rsidRPr="00C579EF">
        <w:rPr>
          <w:sz w:val="28"/>
          <w:szCs w:val="28"/>
        </w:rPr>
        <w:t>công chức, viên chức, người lao động của cơ quan, đơn vị từ trưởng phòng và tương đương trở x</w:t>
      </w:r>
      <w:r>
        <w:rPr>
          <w:sz w:val="28"/>
          <w:szCs w:val="28"/>
        </w:rPr>
        <w:t>uống</w:t>
      </w:r>
      <w:r>
        <w:rPr>
          <w:spacing w:val="-2"/>
          <w:sz w:val="28"/>
          <w:szCs w:val="28"/>
        </w:rPr>
        <w:t>; q</w:t>
      </w:r>
      <w:r w:rsidRPr="00C579EF">
        <w:rPr>
          <w:sz w:val="28"/>
          <w:szCs w:val="28"/>
        </w:rPr>
        <w:t>uyết định cho nghỉ công tác không hưởng lương, nghỉ hưu và chế độ bảo hiểm xã hội khác đối với công chức, viên chức, người lao động của cơ quan, đơn</w:t>
      </w:r>
      <w:r>
        <w:rPr>
          <w:sz w:val="28"/>
          <w:szCs w:val="28"/>
        </w:rPr>
        <w:t xml:space="preserve"> vị</w:t>
      </w:r>
      <w:r w:rsidR="00C91BD2">
        <w:rPr>
          <w:spacing w:val="-2"/>
          <w:sz w:val="28"/>
          <w:szCs w:val="28"/>
        </w:rPr>
        <w:t>; phân cấp cho người đứng đầu đơn vị sự nghiệp: q</w:t>
      </w:r>
      <w:r w:rsidRPr="00C579EF">
        <w:rPr>
          <w:sz w:val="28"/>
          <w:szCs w:val="28"/>
        </w:rPr>
        <w:t>uyết định cho nghỉ phép ở trong nước, nghỉ phép đi nước ngoài (để giải quyết việc riêng) bằng hộ chiếu phổ thông (bao gồm cả việc đi nước ngoài trong các ngày nghỉ theo quy định) đối với viên chức, người lao động từ cấp p</w:t>
      </w:r>
      <w:r w:rsidR="00C91BD2">
        <w:rPr>
          <w:sz w:val="28"/>
          <w:szCs w:val="28"/>
        </w:rPr>
        <w:t>hó của người đứng đầu trở xuống; q</w:t>
      </w:r>
      <w:r w:rsidRPr="00C579EF">
        <w:rPr>
          <w:sz w:val="28"/>
          <w:szCs w:val="28"/>
        </w:rPr>
        <w:t>uyết định cho nghỉ công tác không hưởng lương, nghỉ hưu và chế độ bảo hiểm xã hội khác đối với viên chức từ cấp p</w:t>
      </w:r>
      <w:r w:rsidR="00C91BD2">
        <w:rPr>
          <w:sz w:val="28"/>
          <w:szCs w:val="28"/>
        </w:rPr>
        <w:t>hó của người đứng đầu trở xuống</w:t>
      </w:r>
      <w:r w:rsidRPr="00C579EF">
        <w:rPr>
          <w:sz w:val="28"/>
          <w:szCs w:val="28"/>
        </w:rPr>
        <w:t>.</w:t>
      </w:r>
    </w:p>
    <w:p w14:paraId="125C9348" w14:textId="1A77E547" w:rsidR="0078781F" w:rsidRPr="009F40DD" w:rsidRDefault="00917600" w:rsidP="00BF56B3">
      <w:pPr>
        <w:widowControl w:val="0"/>
        <w:spacing w:before="120"/>
        <w:ind w:firstLine="720"/>
        <w:jc w:val="both"/>
        <w:rPr>
          <w:sz w:val="28"/>
          <w:szCs w:val="28"/>
        </w:rPr>
      </w:pPr>
      <w:r w:rsidRPr="00917600">
        <w:rPr>
          <w:sz w:val="28"/>
          <w:szCs w:val="28"/>
        </w:rPr>
        <w:t xml:space="preserve">- Về </w:t>
      </w:r>
      <w:r w:rsidR="0078781F" w:rsidRPr="00917600">
        <w:rPr>
          <w:sz w:val="28"/>
          <w:szCs w:val="28"/>
        </w:rPr>
        <w:t>cho thôi việc,</w:t>
      </w:r>
      <w:r w:rsidRPr="00917600">
        <w:rPr>
          <w:sz w:val="28"/>
          <w:szCs w:val="28"/>
        </w:rPr>
        <w:t xml:space="preserve"> chuyển công tác: Phân cấp cho</w:t>
      </w:r>
      <w:r>
        <w:rPr>
          <w:b/>
          <w:sz w:val="28"/>
          <w:szCs w:val="28"/>
        </w:rPr>
        <w:t xml:space="preserve"> </w:t>
      </w:r>
      <w:r w:rsidR="0078781F" w:rsidRPr="00C579EF">
        <w:rPr>
          <w:sz w:val="28"/>
          <w:szCs w:val="28"/>
        </w:rPr>
        <w:t>Cục trưởng, Chủ tịch Ủy ban cạnh tranh Quốc gia quyết định cho thôi</w:t>
      </w:r>
      <w:r w:rsidR="0078781F" w:rsidRPr="009F40DD">
        <w:rPr>
          <w:sz w:val="28"/>
          <w:szCs w:val="28"/>
        </w:rPr>
        <w:t xml:space="preserve"> việc đối với công chức từ trưởng phòng và tương đương trở xuố</w:t>
      </w:r>
      <w:r w:rsidR="0078781F">
        <w:rPr>
          <w:sz w:val="28"/>
          <w:szCs w:val="28"/>
        </w:rPr>
        <w:t>ng và viên chức là người đứng đầu đơn vị sự nghiệp trực thuộc</w:t>
      </w:r>
      <w:r>
        <w:rPr>
          <w:sz w:val="28"/>
          <w:szCs w:val="28"/>
        </w:rPr>
        <w:t>; phân cấp cho n</w:t>
      </w:r>
      <w:r w:rsidR="0078781F" w:rsidRPr="009F40DD">
        <w:rPr>
          <w:sz w:val="28"/>
          <w:szCs w:val="28"/>
        </w:rPr>
        <w:t>gười đứng đầu đơn vị sự nghiệp quyết định cho thôi việc, chuyển công tác và chấm dứt hợp đồng làm việc đối với viên chức từ cấp phó của người đứng đầu trở xuống.</w:t>
      </w:r>
    </w:p>
    <w:p w14:paraId="20D81522" w14:textId="0F0253AB" w:rsidR="0078781F" w:rsidRPr="00C3434D" w:rsidRDefault="0078781F" w:rsidP="00BF56B3">
      <w:pPr>
        <w:widowControl w:val="0"/>
        <w:shd w:val="clear" w:color="auto" w:fill="FFFFFF"/>
        <w:spacing w:before="120"/>
        <w:jc w:val="both"/>
        <w:rPr>
          <w:sz w:val="28"/>
          <w:szCs w:val="28"/>
        </w:rPr>
      </w:pPr>
      <w:r w:rsidRPr="009F40DD">
        <w:rPr>
          <w:b/>
          <w:bCs/>
          <w:sz w:val="28"/>
          <w:szCs w:val="28"/>
        </w:rPr>
        <w:tab/>
      </w:r>
      <w:r w:rsidR="00917600" w:rsidRPr="00917600">
        <w:rPr>
          <w:bCs/>
          <w:sz w:val="28"/>
          <w:szCs w:val="28"/>
        </w:rPr>
        <w:t xml:space="preserve">- Về </w:t>
      </w:r>
      <w:r w:rsidRPr="00917600">
        <w:rPr>
          <w:bCs/>
          <w:sz w:val="28"/>
          <w:szCs w:val="28"/>
        </w:rPr>
        <w:t>thực hiện chế độ tiền lương</w:t>
      </w:r>
      <w:r w:rsidR="00917600" w:rsidRPr="00917600">
        <w:rPr>
          <w:bCs/>
          <w:sz w:val="28"/>
          <w:szCs w:val="28"/>
        </w:rPr>
        <w:t xml:space="preserve">: Phân cấp cho </w:t>
      </w:r>
      <w:r w:rsidRPr="00917600">
        <w:rPr>
          <w:sz w:val="28"/>
          <w:szCs w:val="28"/>
        </w:rPr>
        <w:t>Cục</w:t>
      </w:r>
      <w:r w:rsidRPr="00943E2B">
        <w:rPr>
          <w:sz w:val="28"/>
          <w:szCs w:val="28"/>
        </w:rPr>
        <w:t xml:space="preserve"> trưởng, Chủ tịch Ủy ban cạnh tranh Quốc gia quyết định nâng bậc lương thường xuyên, nâng bậc lương trước thời hạn, cho hưởng phụ cấp đối với công chức, người lao động của cơ quan, đơn vị</w:t>
      </w:r>
      <w:r w:rsidR="00917600">
        <w:rPr>
          <w:sz w:val="28"/>
          <w:szCs w:val="28"/>
        </w:rPr>
        <w:t>; phân cấp cho n</w:t>
      </w:r>
      <w:r w:rsidRPr="00C3434D">
        <w:rPr>
          <w:sz w:val="28"/>
          <w:szCs w:val="28"/>
        </w:rPr>
        <w:t>gười đứng đầu đơn vị sự nghiệp quyết định nâng bậc lương thường xuyên, nâng bậc lương trước thời hạn, cho hưởng phụ cấp đối với viên chức, người lao động từ cấp phó của người đứng đầu trở xuống.</w:t>
      </w:r>
    </w:p>
    <w:p w14:paraId="2EC5459A" w14:textId="22E31EAA" w:rsidR="0078781F" w:rsidRPr="007808EF" w:rsidRDefault="0078781F" w:rsidP="00BF56B3">
      <w:pPr>
        <w:pStyle w:val="NormalWeb"/>
        <w:widowControl w:val="0"/>
        <w:shd w:val="clear" w:color="auto" w:fill="FFFFFF"/>
        <w:spacing w:before="120" w:beforeAutospacing="0" w:after="0" w:afterAutospacing="0"/>
        <w:jc w:val="both"/>
        <w:rPr>
          <w:sz w:val="28"/>
          <w:szCs w:val="28"/>
        </w:rPr>
      </w:pPr>
      <w:r w:rsidRPr="009F40DD">
        <w:rPr>
          <w:sz w:val="28"/>
          <w:szCs w:val="28"/>
        </w:rPr>
        <w:tab/>
      </w:r>
      <w:r w:rsidR="00917600" w:rsidRPr="00917600">
        <w:rPr>
          <w:sz w:val="28"/>
          <w:szCs w:val="28"/>
        </w:rPr>
        <w:t xml:space="preserve">- Về </w:t>
      </w:r>
      <w:r w:rsidRPr="00917600">
        <w:rPr>
          <w:sz w:val="28"/>
          <w:szCs w:val="28"/>
        </w:rPr>
        <w:t>đào tạo, bồi dưỡng</w:t>
      </w:r>
      <w:r w:rsidR="00917600" w:rsidRPr="00917600">
        <w:rPr>
          <w:sz w:val="28"/>
          <w:szCs w:val="28"/>
        </w:rPr>
        <w:t>: Phân cấp cho C</w:t>
      </w:r>
      <w:r w:rsidRPr="00917600">
        <w:rPr>
          <w:sz w:val="28"/>
          <w:szCs w:val="28"/>
        </w:rPr>
        <w:t>ục trưởng</w:t>
      </w:r>
      <w:r w:rsidRPr="009F40DD">
        <w:rPr>
          <w:sz w:val="28"/>
          <w:szCs w:val="28"/>
        </w:rPr>
        <w:t xml:space="preserve">, Chủ tịch Ủy ban Cạnh tranh Quốc gia quyết định cử, gia hạn </w:t>
      </w:r>
      <w:r w:rsidRPr="00943E2B">
        <w:rPr>
          <w:sz w:val="28"/>
          <w:szCs w:val="28"/>
        </w:rPr>
        <w:t>công chức của cơ quan, đơn vị từ trưởng phòng và tương đương trở xuống</w:t>
      </w:r>
      <w:r>
        <w:rPr>
          <w:sz w:val="28"/>
          <w:szCs w:val="28"/>
        </w:rPr>
        <w:t>, viên chức là người đứng đầu (đối với đơn vị sự nghiệp nhóm 1, nhóm 2</w:t>
      </w:r>
      <w:r w:rsidRPr="007A29F2">
        <w:rPr>
          <w:sz w:val="28"/>
          <w:szCs w:val="28"/>
        </w:rPr>
        <w:t xml:space="preserve"> </w:t>
      </w:r>
      <w:r>
        <w:rPr>
          <w:sz w:val="28"/>
          <w:szCs w:val="28"/>
        </w:rPr>
        <w:t>thuộc Cục) và viên chức là người đứng đầu và cấp phó của người đứng đầu (đối với đơn vị sự nghiệp nhóm 3, nhóm 4</w:t>
      </w:r>
      <w:r w:rsidRPr="007A29F2">
        <w:rPr>
          <w:sz w:val="28"/>
          <w:szCs w:val="28"/>
        </w:rPr>
        <w:t xml:space="preserve"> </w:t>
      </w:r>
      <w:r>
        <w:rPr>
          <w:sz w:val="28"/>
          <w:szCs w:val="28"/>
        </w:rPr>
        <w:t xml:space="preserve">thuộc Cục) </w:t>
      </w:r>
      <w:r w:rsidRPr="009F40DD">
        <w:rPr>
          <w:sz w:val="28"/>
          <w:szCs w:val="28"/>
        </w:rPr>
        <w:t>đi đào tạo, bồi d</w:t>
      </w:r>
      <w:r w:rsidR="00917600">
        <w:rPr>
          <w:sz w:val="28"/>
          <w:szCs w:val="28"/>
        </w:rPr>
        <w:t>ưỡng trong nước hoặc nước ngoài; phân cấp cho n</w:t>
      </w:r>
      <w:r w:rsidRPr="007808EF">
        <w:rPr>
          <w:sz w:val="28"/>
          <w:szCs w:val="28"/>
        </w:rPr>
        <w:t xml:space="preserve">gười đứng đầu đơn vị sự nghiệp công lập quyết định cử, gia hạn </w:t>
      </w:r>
      <w:r>
        <w:rPr>
          <w:sz w:val="28"/>
          <w:szCs w:val="28"/>
        </w:rPr>
        <w:t xml:space="preserve">viên chức </w:t>
      </w:r>
      <w:r w:rsidRPr="009F40DD">
        <w:rPr>
          <w:sz w:val="28"/>
          <w:szCs w:val="28"/>
        </w:rPr>
        <w:t>từ cấp phó của người đứng đầu trở xuống (đối với đơn vị sự nghiệp nhóm 1, nhóm 2</w:t>
      </w:r>
      <w:r w:rsidRPr="007E6161">
        <w:rPr>
          <w:sz w:val="28"/>
          <w:szCs w:val="28"/>
        </w:rPr>
        <w:t xml:space="preserve"> </w:t>
      </w:r>
      <w:r w:rsidRPr="009F40DD">
        <w:rPr>
          <w:sz w:val="28"/>
          <w:szCs w:val="28"/>
        </w:rPr>
        <w:t>thuộc Bộ, đơn vị sự nghiệp nhóm 1, nhóm 2</w:t>
      </w:r>
      <w:r w:rsidRPr="007E6161">
        <w:rPr>
          <w:sz w:val="28"/>
          <w:szCs w:val="28"/>
        </w:rPr>
        <w:t xml:space="preserve"> </w:t>
      </w:r>
      <w:r w:rsidRPr="009F40DD">
        <w:rPr>
          <w:sz w:val="28"/>
          <w:szCs w:val="28"/>
        </w:rPr>
        <w:t>thuộc Cục) và từ trưởng phòng và tương đương trở xuống (đối với đơn vị sự nghiệp nhóm 3, nhóm 4</w:t>
      </w:r>
      <w:r w:rsidRPr="007E6161">
        <w:rPr>
          <w:sz w:val="28"/>
          <w:szCs w:val="28"/>
        </w:rPr>
        <w:t xml:space="preserve"> </w:t>
      </w:r>
      <w:r w:rsidRPr="009F40DD">
        <w:rPr>
          <w:sz w:val="28"/>
          <w:szCs w:val="28"/>
        </w:rPr>
        <w:t>thuộc Bộ, đơn vị sự n</w:t>
      </w:r>
      <w:r>
        <w:rPr>
          <w:sz w:val="28"/>
          <w:szCs w:val="28"/>
        </w:rPr>
        <w:t>ghiệp nhóm 3, nhóm 4</w:t>
      </w:r>
      <w:r w:rsidRPr="007E6161">
        <w:rPr>
          <w:sz w:val="28"/>
          <w:szCs w:val="28"/>
        </w:rPr>
        <w:t xml:space="preserve"> </w:t>
      </w:r>
      <w:r>
        <w:rPr>
          <w:sz w:val="28"/>
          <w:szCs w:val="28"/>
        </w:rPr>
        <w:t>thuộc Cục)</w:t>
      </w:r>
      <w:r w:rsidRPr="007808EF">
        <w:rPr>
          <w:sz w:val="28"/>
          <w:szCs w:val="28"/>
        </w:rPr>
        <w:t xml:space="preserve"> đi đào tạo, bồi d</w:t>
      </w:r>
      <w:r w:rsidR="00917600">
        <w:rPr>
          <w:sz w:val="28"/>
          <w:szCs w:val="28"/>
        </w:rPr>
        <w:t>ưỡng trong nước hoặc nước ngoài.</w:t>
      </w:r>
    </w:p>
    <w:p w14:paraId="501BCA77" w14:textId="69A01EA5" w:rsidR="0078781F" w:rsidRPr="00BF56B3" w:rsidRDefault="00917600" w:rsidP="00BF56B3">
      <w:pPr>
        <w:widowControl w:val="0"/>
        <w:shd w:val="clear" w:color="auto" w:fill="FFFFFF"/>
        <w:spacing w:before="120"/>
        <w:ind w:firstLine="720"/>
        <w:jc w:val="both"/>
        <w:rPr>
          <w:sz w:val="28"/>
          <w:szCs w:val="28"/>
        </w:rPr>
      </w:pPr>
      <w:bookmarkStart w:id="1" w:name="dieu_14"/>
      <w:r w:rsidRPr="00BF56B3">
        <w:rPr>
          <w:bCs/>
          <w:sz w:val="28"/>
          <w:szCs w:val="28"/>
        </w:rPr>
        <w:t>- Về q</w:t>
      </w:r>
      <w:r w:rsidR="0078781F" w:rsidRPr="00BF56B3">
        <w:rPr>
          <w:bCs/>
          <w:sz w:val="28"/>
          <w:szCs w:val="28"/>
        </w:rPr>
        <w:t>uản lý hồ sơ công chức, viên chức</w:t>
      </w:r>
      <w:bookmarkEnd w:id="1"/>
      <w:r w:rsidRPr="00BF56B3">
        <w:rPr>
          <w:bCs/>
          <w:sz w:val="28"/>
          <w:szCs w:val="28"/>
        </w:rPr>
        <w:t>: Phân cấp cho</w:t>
      </w:r>
      <w:r w:rsidRPr="00BF56B3">
        <w:rPr>
          <w:b/>
          <w:bCs/>
          <w:sz w:val="28"/>
          <w:szCs w:val="28"/>
        </w:rPr>
        <w:t xml:space="preserve"> </w:t>
      </w:r>
      <w:r w:rsidR="0078781F" w:rsidRPr="00BF56B3">
        <w:rPr>
          <w:sz w:val="28"/>
          <w:szCs w:val="28"/>
        </w:rPr>
        <w:t xml:space="preserve">Vụ trưởng Vụ Tổ chức cán bộ quản lý hồ sơ giấy và hồ sơ điện tử của công chức thuộc các Vụ, Văn phòng Bộ, các Văn phòng Ban chỉ đạo đặt tại Bộ, cơ quan tham mưu, giúp việc </w:t>
      </w:r>
      <w:r w:rsidR="0078781F" w:rsidRPr="00BF56B3">
        <w:rPr>
          <w:sz w:val="28"/>
          <w:szCs w:val="28"/>
        </w:rPr>
        <w:lastRenderedPageBreak/>
        <w:t>Đảng ủy Bộ; hồ sơ công chức, viên chức lãnh đạo, quản lý cấp trưởng, cấp phó các cơ quan hành chính, đơn vị sự nghiệp thuộc Bộ</w:t>
      </w:r>
      <w:r w:rsidRPr="00BF56B3">
        <w:rPr>
          <w:sz w:val="28"/>
          <w:szCs w:val="28"/>
        </w:rPr>
        <w:t>; phân cấp cho C</w:t>
      </w:r>
      <w:r w:rsidR="0078781F" w:rsidRPr="00BF56B3">
        <w:rPr>
          <w:sz w:val="28"/>
          <w:szCs w:val="28"/>
        </w:rPr>
        <w:t>ục trưởng, Chủ tịch Ủy ban Cạnh tranh quốc gia quản lý hồ sơ giấy và hồ sơ điện tử của của công chức, viên chức và người lao động từ trưởng phòng và tương đương trở xuống</w:t>
      </w:r>
      <w:r w:rsidRPr="00BF56B3">
        <w:rPr>
          <w:sz w:val="28"/>
          <w:szCs w:val="28"/>
        </w:rPr>
        <w:t>; phân cấp cho n</w:t>
      </w:r>
      <w:r w:rsidR="0078781F" w:rsidRPr="00BF56B3">
        <w:rPr>
          <w:sz w:val="28"/>
          <w:szCs w:val="28"/>
        </w:rPr>
        <w:t>gười đứng đầu đơn vị sự nghiệp quản lý hồ sơ giấy và hồ sơ điện tử của viên chức và người lao động từ cấp phó của người đứng đầu trở xuống (đối với đơn vị sự nghiệp nhóm 1, nhóm 2 thuộc Bộ, đơn vị sự nghiệp nhóm 1, nhóm 2 thuộc Cục) và từ trưởng phòng và tương đương trở xuống.</w:t>
      </w:r>
    </w:p>
    <w:p w14:paraId="4F9CEDB2" w14:textId="77777777" w:rsidR="00FA1C4E" w:rsidRPr="00C43A67" w:rsidRDefault="00FA1C4E" w:rsidP="00BF56B3">
      <w:pPr>
        <w:widowControl w:val="0"/>
        <w:spacing w:before="120"/>
        <w:ind w:firstLine="720"/>
        <w:jc w:val="both"/>
        <w:rPr>
          <w:b/>
          <w:sz w:val="28"/>
          <w:szCs w:val="28"/>
        </w:rPr>
      </w:pPr>
      <w:r w:rsidRPr="00C43A67">
        <w:rPr>
          <w:b/>
          <w:sz w:val="28"/>
          <w:szCs w:val="28"/>
        </w:rPr>
        <w:t xml:space="preserve">V. DỰ KIẾN NGUỒN LỰC, ĐIỀU KIỆN BẢO ĐẢM CHO VIỆC THI HÀNH THÔNG TƯ VÀ THỜI GIAN TRÌNH BAN HÀNH THÔNG TƯ </w:t>
      </w:r>
    </w:p>
    <w:p w14:paraId="5257A379" w14:textId="77777777" w:rsidR="00FA1C4E" w:rsidRDefault="00FA1C4E" w:rsidP="00BF56B3">
      <w:pPr>
        <w:widowControl w:val="0"/>
        <w:spacing w:before="120"/>
        <w:ind w:firstLine="720"/>
        <w:jc w:val="both"/>
        <w:rPr>
          <w:sz w:val="28"/>
          <w:szCs w:val="28"/>
        </w:rPr>
      </w:pPr>
      <w:r w:rsidRPr="00C43A67">
        <w:rPr>
          <w:sz w:val="28"/>
          <w:szCs w:val="28"/>
        </w:rPr>
        <w:t xml:space="preserve">1. Dự kiến nguồn lực, điều kiện bảo đảm </w:t>
      </w:r>
    </w:p>
    <w:p w14:paraId="072742AF" w14:textId="77777777" w:rsidR="00FA1C4E" w:rsidRDefault="00FA1C4E" w:rsidP="00BF56B3">
      <w:pPr>
        <w:widowControl w:val="0"/>
        <w:spacing w:before="120"/>
        <w:ind w:firstLine="720"/>
        <w:jc w:val="both"/>
        <w:rPr>
          <w:sz w:val="28"/>
          <w:szCs w:val="28"/>
        </w:rPr>
      </w:pPr>
      <w:r w:rsidRPr="00C43A67">
        <w:rPr>
          <w:sz w:val="28"/>
          <w:szCs w:val="28"/>
        </w:rPr>
        <w:t xml:space="preserve">- Kinh phí tổ chức thi hành Thông tư từ nguồn ngân sách Trung ương, không phát sinh nguồn tài chính để thực hiện Thông tư. </w:t>
      </w:r>
    </w:p>
    <w:p w14:paraId="0835F25E" w14:textId="663DA6A3" w:rsidR="00FA1C4E" w:rsidRDefault="00FA1C4E" w:rsidP="00BF56B3">
      <w:pPr>
        <w:widowControl w:val="0"/>
        <w:spacing w:before="120"/>
        <w:ind w:firstLine="720"/>
        <w:jc w:val="both"/>
        <w:rPr>
          <w:sz w:val="28"/>
          <w:szCs w:val="28"/>
        </w:rPr>
      </w:pPr>
      <w:r w:rsidRPr="00C43A67">
        <w:rPr>
          <w:sz w:val="28"/>
          <w:szCs w:val="28"/>
        </w:rPr>
        <w:t xml:space="preserve">- Đội ngũ cán bộ, công chức, viên chức trong cơ quan Bộ là nguồn nhân lực chủ yếu tổ chức thi hành Thông tư này. Do vậy, sau khi được ban hành và có hiệu lực, việc thi hành Thông tư không làm tăng biên chế, nguồn nhân lực cơ bản đáp ứng yêu cầu của công tác triển khai thi hành. Việc phân cấp thẩm quyền đã được thực hiện trong thời gian qua chưa thấy có vướng mắc, khó khăn trong việc thực hiện tại các đơn vị. </w:t>
      </w:r>
    </w:p>
    <w:p w14:paraId="189FBBDE" w14:textId="77777777" w:rsidR="00FA1C4E" w:rsidRDefault="00FA1C4E" w:rsidP="00BF56B3">
      <w:pPr>
        <w:widowControl w:val="0"/>
        <w:spacing w:before="120"/>
        <w:ind w:firstLine="720"/>
        <w:jc w:val="both"/>
        <w:rPr>
          <w:sz w:val="28"/>
          <w:szCs w:val="28"/>
        </w:rPr>
      </w:pPr>
      <w:r w:rsidRPr="00C43A67">
        <w:rPr>
          <w:sz w:val="28"/>
          <w:szCs w:val="28"/>
        </w:rPr>
        <w:t xml:space="preserve">2. Thời gian trình ban hành Thông tư </w:t>
      </w:r>
    </w:p>
    <w:p w14:paraId="42F70492" w14:textId="77777777" w:rsidR="00FA1C4E" w:rsidRDefault="00FA1C4E" w:rsidP="00BF56B3">
      <w:pPr>
        <w:widowControl w:val="0"/>
        <w:spacing w:before="120"/>
        <w:ind w:firstLine="720"/>
        <w:jc w:val="both"/>
        <w:rPr>
          <w:sz w:val="28"/>
          <w:szCs w:val="28"/>
        </w:rPr>
      </w:pPr>
      <w:r w:rsidRPr="00C43A67">
        <w:rPr>
          <w:sz w:val="28"/>
          <w:szCs w:val="28"/>
        </w:rPr>
        <w:t xml:space="preserve">Sau khi tiếp thu, chỉnh lý theo ý kiến của Hội đồng thẩm định, Vụ Tổ chức cán bộ báo cáo Ban Thường vụ Đảng ủy Bộ xem xét, có ý kiến và trình Bộ trưởng xem xét, ban hành và đề xuất Thông tư có hiệu lực kể từ ngày ban hành. </w:t>
      </w:r>
    </w:p>
    <w:p w14:paraId="19773579" w14:textId="12470D5F" w:rsidR="00FA1C4E" w:rsidRDefault="00FA1C4E" w:rsidP="00BF56B3">
      <w:pPr>
        <w:widowControl w:val="0"/>
        <w:spacing w:before="120"/>
        <w:ind w:firstLine="720"/>
        <w:jc w:val="both"/>
        <w:rPr>
          <w:sz w:val="28"/>
          <w:szCs w:val="28"/>
        </w:rPr>
      </w:pPr>
      <w:r w:rsidRPr="00C43A67">
        <w:rPr>
          <w:sz w:val="28"/>
          <w:szCs w:val="28"/>
        </w:rPr>
        <w:t>Trên đây là Tờ trình về dự thảo Thông tư</w:t>
      </w:r>
      <w:r w:rsidR="00BF56B3">
        <w:rPr>
          <w:sz w:val="28"/>
          <w:szCs w:val="28"/>
        </w:rPr>
        <w:t xml:space="preserve"> quy định</w:t>
      </w:r>
      <w:r w:rsidRPr="00C43A67">
        <w:rPr>
          <w:sz w:val="28"/>
          <w:szCs w:val="28"/>
        </w:rPr>
        <w:t xml:space="preserve"> về phân cấp quản lý tổ chức cán bộ của Bộ </w:t>
      </w:r>
      <w:r w:rsidR="00BF56B3">
        <w:rPr>
          <w:sz w:val="28"/>
          <w:szCs w:val="28"/>
        </w:rPr>
        <w:t>Công Thương</w:t>
      </w:r>
      <w:r w:rsidRPr="00C43A67">
        <w:rPr>
          <w:sz w:val="28"/>
          <w:szCs w:val="28"/>
        </w:rPr>
        <w:t xml:space="preserve">, kính trình Bộ trưởng xem xét, quyết định. </w:t>
      </w:r>
    </w:p>
    <w:p w14:paraId="0D4B3408" w14:textId="584F111D" w:rsidR="00FA1C4E" w:rsidRPr="00BF56B3" w:rsidRDefault="00FA1C4E" w:rsidP="00BF56B3">
      <w:pPr>
        <w:widowControl w:val="0"/>
        <w:spacing w:before="120"/>
        <w:jc w:val="both"/>
        <w:rPr>
          <w:sz w:val="28"/>
          <w:szCs w:val="28"/>
        </w:rPr>
      </w:pPr>
      <w:r w:rsidRPr="00BF56B3">
        <w:rPr>
          <w:sz w:val="28"/>
          <w:szCs w:val="28"/>
        </w:rPr>
        <w:t xml:space="preserve">(Xin gửi kèm theo: Dự thảo Thông tư </w:t>
      </w:r>
      <w:r w:rsidR="00BF56B3" w:rsidRPr="00BF56B3">
        <w:rPr>
          <w:sz w:val="28"/>
          <w:szCs w:val="28"/>
        </w:rPr>
        <w:t>q</w:t>
      </w:r>
      <w:r w:rsidR="00BF56B3" w:rsidRPr="00BF56B3">
        <w:rPr>
          <w:sz w:val="28"/>
          <w:szCs w:val="28"/>
        </w:rPr>
        <w:t>uy định phân cấp quản lý tổ chức cán bộ của Bộ Công Thương</w:t>
      </w:r>
      <w:r w:rsidRPr="00BF56B3">
        <w:rPr>
          <w:sz w:val="28"/>
          <w:szCs w:val="28"/>
        </w:rPr>
        <w:t>; Báo cáo thẩm định số …../PC; Báo cáo tiếp thu, giải trình ý kiến thẩm định)./.</w:t>
      </w:r>
    </w:p>
    <w:p w14:paraId="2138407F" w14:textId="77777777" w:rsidR="00F7380D" w:rsidRPr="00D9095C" w:rsidRDefault="00F7380D" w:rsidP="00BF56B3">
      <w:pPr>
        <w:widowControl w:val="0"/>
        <w:rPr>
          <w:vanish/>
          <w:sz w:val="28"/>
          <w:szCs w:val="28"/>
        </w:rPr>
      </w:pPr>
      <w:bookmarkStart w:id="2" w:name="_Hlk115967414"/>
    </w:p>
    <w:tbl>
      <w:tblPr>
        <w:tblW w:w="9493" w:type="dxa"/>
        <w:tblLook w:val="0000" w:firstRow="0" w:lastRow="0" w:firstColumn="0" w:lastColumn="0" w:noHBand="0" w:noVBand="0"/>
      </w:tblPr>
      <w:tblGrid>
        <w:gridCol w:w="1980"/>
        <w:gridCol w:w="3544"/>
        <w:gridCol w:w="3969"/>
      </w:tblGrid>
      <w:tr w:rsidR="00EE0413" w:rsidRPr="00D9095C" w14:paraId="7D84926F" w14:textId="77777777" w:rsidTr="00EE0413">
        <w:trPr>
          <w:trHeight w:val="1751"/>
        </w:trPr>
        <w:tc>
          <w:tcPr>
            <w:tcW w:w="1980" w:type="dxa"/>
          </w:tcPr>
          <w:p w14:paraId="060F007D" w14:textId="77777777" w:rsidR="00EE0413" w:rsidRPr="00D9095C" w:rsidRDefault="00EE0413" w:rsidP="00BF56B3">
            <w:pPr>
              <w:widowControl w:val="0"/>
              <w:jc w:val="both"/>
              <w:rPr>
                <w:sz w:val="28"/>
                <w:szCs w:val="28"/>
                <w:lang w:val="nl-NL"/>
              </w:rPr>
            </w:pPr>
            <w:r w:rsidRPr="00D9095C">
              <w:rPr>
                <w:sz w:val="28"/>
                <w:szCs w:val="28"/>
                <w:lang w:val="nl-NL"/>
              </w:rPr>
              <w:t xml:space="preserve"> </w:t>
            </w:r>
          </w:p>
          <w:p w14:paraId="08925F4E" w14:textId="77777777" w:rsidR="00EE0413" w:rsidRPr="00247478" w:rsidRDefault="00EE0413" w:rsidP="00BF56B3">
            <w:pPr>
              <w:widowControl w:val="0"/>
              <w:jc w:val="both"/>
              <w:rPr>
                <w:b/>
                <w:sz w:val="22"/>
                <w:szCs w:val="22"/>
                <w:lang w:val="de-DE"/>
              </w:rPr>
            </w:pPr>
            <w:r w:rsidRPr="00247478">
              <w:rPr>
                <w:b/>
                <w:i/>
                <w:sz w:val="22"/>
                <w:szCs w:val="22"/>
                <w:lang w:val="de-DE"/>
              </w:rPr>
              <w:t>Nơi nhận:</w:t>
            </w:r>
            <w:r w:rsidRPr="00247478">
              <w:rPr>
                <w:b/>
                <w:sz w:val="22"/>
                <w:szCs w:val="22"/>
                <w:lang w:val="de-DE"/>
              </w:rPr>
              <w:t xml:space="preserve">    </w:t>
            </w:r>
            <w:r w:rsidRPr="00247478">
              <w:rPr>
                <w:sz w:val="22"/>
                <w:szCs w:val="22"/>
                <w:lang w:val="de-DE"/>
              </w:rPr>
              <w:t xml:space="preserve">                                                       </w:t>
            </w:r>
          </w:p>
          <w:p w14:paraId="725EE709" w14:textId="77777777" w:rsidR="00EE0413" w:rsidRPr="00247478" w:rsidRDefault="00EE0413" w:rsidP="00BF56B3">
            <w:pPr>
              <w:widowControl w:val="0"/>
              <w:contextualSpacing/>
              <w:jc w:val="both"/>
              <w:rPr>
                <w:sz w:val="22"/>
                <w:szCs w:val="22"/>
                <w:lang w:val="de-DE"/>
              </w:rPr>
            </w:pPr>
            <w:r w:rsidRPr="00247478">
              <w:rPr>
                <w:b/>
                <w:sz w:val="22"/>
                <w:szCs w:val="22"/>
                <w:lang w:val="de-DE"/>
              </w:rPr>
              <w:t xml:space="preserve">- </w:t>
            </w:r>
            <w:r w:rsidRPr="00247478">
              <w:rPr>
                <w:sz w:val="22"/>
                <w:szCs w:val="22"/>
                <w:lang w:val="de-DE"/>
              </w:rPr>
              <w:t>Như trên;</w:t>
            </w:r>
          </w:p>
          <w:p w14:paraId="3DD22AD9" w14:textId="77777777" w:rsidR="00EE0413" w:rsidRPr="00D9095C" w:rsidRDefault="00EE0413" w:rsidP="00BF56B3">
            <w:pPr>
              <w:widowControl w:val="0"/>
              <w:jc w:val="both"/>
              <w:rPr>
                <w:sz w:val="28"/>
                <w:szCs w:val="28"/>
              </w:rPr>
            </w:pPr>
            <w:r w:rsidRPr="00247478">
              <w:rPr>
                <w:sz w:val="22"/>
                <w:szCs w:val="22"/>
                <w:lang w:val="pt-BR"/>
              </w:rPr>
              <w:t>- Lưu: TCCB.</w:t>
            </w:r>
            <w:r w:rsidRPr="00D9095C">
              <w:rPr>
                <w:sz w:val="28"/>
                <w:szCs w:val="28"/>
                <w:lang w:val="en-GB"/>
              </w:rPr>
              <w:t xml:space="preserve"> </w:t>
            </w:r>
            <w:r w:rsidRPr="00D9095C">
              <w:rPr>
                <w:spacing w:val="-6"/>
                <w:sz w:val="28"/>
                <w:szCs w:val="28"/>
              </w:rPr>
              <w:tab/>
            </w:r>
            <w:r w:rsidRPr="00D9095C">
              <w:rPr>
                <w:sz w:val="28"/>
                <w:szCs w:val="28"/>
                <w:lang w:val="en-GB"/>
              </w:rPr>
              <w:t xml:space="preserve"> </w:t>
            </w:r>
          </w:p>
        </w:tc>
        <w:tc>
          <w:tcPr>
            <w:tcW w:w="3544" w:type="dxa"/>
          </w:tcPr>
          <w:p w14:paraId="67B00302" w14:textId="77777777" w:rsidR="00EE0413" w:rsidRDefault="00EE0413" w:rsidP="00BF56B3">
            <w:pPr>
              <w:widowControl w:val="0"/>
              <w:spacing w:before="120"/>
              <w:jc w:val="center"/>
              <w:rPr>
                <w:b/>
                <w:bCs/>
                <w:sz w:val="26"/>
                <w:szCs w:val="26"/>
              </w:rPr>
            </w:pPr>
            <w:r w:rsidRPr="006B2FEA">
              <w:rPr>
                <w:b/>
                <w:bCs/>
                <w:sz w:val="26"/>
                <w:szCs w:val="26"/>
              </w:rPr>
              <w:t>PHÓ VỤ TRƯỞNG</w:t>
            </w:r>
            <w:r>
              <w:rPr>
                <w:b/>
                <w:bCs/>
                <w:sz w:val="26"/>
                <w:szCs w:val="26"/>
              </w:rPr>
              <w:t xml:space="preserve"> </w:t>
            </w:r>
          </w:p>
          <w:p w14:paraId="7D9A36F4" w14:textId="77777777" w:rsidR="00EE0413" w:rsidRPr="006B2FEA" w:rsidRDefault="00EE0413" w:rsidP="00BF56B3">
            <w:pPr>
              <w:widowControl w:val="0"/>
              <w:jc w:val="center"/>
              <w:rPr>
                <w:b/>
                <w:bCs/>
                <w:sz w:val="26"/>
                <w:szCs w:val="26"/>
              </w:rPr>
            </w:pPr>
          </w:p>
          <w:p w14:paraId="203B2508" w14:textId="77777777" w:rsidR="00EE0413" w:rsidRPr="006B2FEA" w:rsidRDefault="00EE0413" w:rsidP="00BF56B3">
            <w:pPr>
              <w:widowControl w:val="0"/>
              <w:jc w:val="center"/>
              <w:rPr>
                <w:b/>
                <w:bCs/>
                <w:sz w:val="26"/>
                <w:szCs w:val="26"/>
              </w:rPr>
            </w:pPr>
          </w:p>
          <w:p w14:paraId="18085716" w14:textId="44A69F5C" w:rsidR="00EE0413" w:rsidRDefault="00EE0413" w:rsidP="00BF56B3">
            <w:pPr>
              <w:widowControl w:val="0"/>
              <w:jc w:val="center"/>
              <w:rPr>
                <w:b/>
                <w:bCs/>
                <w:sz w:val="26"/>
                <w:szCs w:val="26"/>
              </w:rPr>
            </w:pPr>
          </w:p>
          <w:p w14:paraId="473C6403" w14:textId="77777777" w:rsidR="00706CEA" w:rsidRDefault="00706CEA" w:rsidP="00BF56B3">
            <w:pPr>
              <w:widowControl w:val="0"/>
              <w:jc w:val="center"/>
              <w:rPr>
                <w:b/>
                <w:bCs/>
                <w:sz w:val="26"/>
                <w:szCs w:val="26"/>
              </w:rPr>
            </w:pPr>
          </w:p>
          <w:p w14:paraId="28AD01A8" w14:textId="77777777" w:rsidR="00EE0413" w:rsidRPr="00A029FE" w:rsidRDefault="00EE0413" w:rsidP="00BF56B3">
            <w:pPr>
              <w:widowControl w:val="0"/>
              <w:jc w:val="center"/>
              <w:rPr>
                <w:b/>
                <w:bCs/>
                <w:sz w:val="38"/>
                <w:szCs w:val="26"/>
              </w:rPr>
            </w:pPr>
          </w:p>
          <w:p w14:paraId="0B7088B0" w14:textId="6243C71B" w:rsidR="00EE0413" w:rsidRDefault="00EE0413" w:rsidP="00BF56B3">
            <w:pPr>
              <w:widowControl w:val="0"/>
              <w:spacing w:after="120"/>
              <w:jc w:val="center"/>
              <w:rPr>
                <w:b/>
                <w:sz w:val="26"/>
                <w:szCs w:val="28"/>
              </w:rPr>
            </w:pPr>
            <w:r w:rsidRPr="006B2FEA">
              <w:rPr>
                <w:b/>
                <w:bCs/>
                <w:sz w:val="28"/>
                <w:szCs w:val="28"/>
              </w:rPr>
              <w:t>Nguyễn Ngọc Minh Hương</w:t>
            </w:r>
          </w:p>
        </w:tc>
        <w:tc>
          <w:tcPr>
            <w:tcW w:w="3969" w:type="dxa"/>
          </w:tcPr>
          <w:p w14:paraId="434F0B3B" w14:textId="14869E38" w:rsidR="00EE0413" w:rsidRPr="004D1A6A" w:rsidRDefault="00EE0413" w:rsidP="00BF56B3">
            <w:pPr>
              <w:widowControl w:val="0"/>
              <w:jc w:val="center"/>
              <w:rPr>
                <w:b/>
                <w:sz w:val="26"/>
                <w:szCs w:val="28"/>
              </w:rPr>
            </w:pPr>
            <w:r>
              <w:rPr>
                <w:b/>
                <w:sz w:val="26"/>
                <w:szCs w:val="28"/>
              </w:rPr>
              <w:t>VỤ TRƯỞNG</w:t>
            </w:r>
          </w:p>
          <w:p w14:paraId="3DB20E24" w14:textId="77777777" w:rsidR="00EE0413" w:rsidRPr="00D9095C" w:rsidRDefault="00EE0413" w:rsidP="00BF56B3">
            <w:pPr>
              <w:widowControl w:val="0"/>
              <w:jc w:val="center"/>
              <w:rPr>
                <w:b/>
                <w:sz w:val="28"/>
                <w:szCs w:val="28"/>
              </w:rPr>
            </w:pPr>
          </w:p>
          <w:p w14:paraId="72D55E81" w14:textId="77777777" w:rsidR="00EE0413" w:rsidRPr="00D9095C" w:rsidRDefault="00EE0413" w:rsidP="00BF56B3">
            <w:pPr>
              <w:widowControl w:val="0"/>
              <w:jc w:val="center"/>
              <w:rPr>
                <w:b/>
                <w:sz w:val="28"/>
                <w:szCs w:val="28"/>
              </w:rPr>
            </w:pPr>
          </w:p>
          <w:p w14:paraId="0B46207B" w14:textId="77777777" w:rsidR="00EE0413" w:rsidRPr="00D9095C" w:rsidRDefault="00EE0413" w:rsidP="00BF56B3">
            <w:pPr>
              <w:widowControl w:val="0"/>
              <w:jc w:val="center"/>
              <w:rPr>
                <w:b/>
                <w:sz w:val="28"/>
                <w:szCs w:val="28"/>
              </w:rPr>
            </w:pPr>
          </w:p>
          <w:p w14:paraId="7E977C7C" w14:textId="4F04517F" w:rsidR="00EE0413" w:rsidRDefault="00EE0413" w:rsidP="00BF56B3">
            <w:pPr>
              <w:widowControl w:val="0"/>
              <w:jc w:val="center"/>
              <w:rPr>
                <w:b/>
                <w:sz w:val="28"/>
                <w:szCs w:val="28"/>
              </w:rPr>
            </w:pPr>
          </w:p>
          <w:p w14:paraId="73B76587" w14:textId="77777777" w:rsidR="00706CEA" w:rsidRPr="00D9095C" w:rsidRDefault="00706CEA" w:rsidP="00BF56B3">
            <w:pPr>
              <w:widowControl w:val="0"/>
              <w:jc w:val="center"/>
              <w:rPr>
                <w:b/>
                <w:sz w:val="28"/>
                <w:szCs w:val="28"/>
              </w:rPr>
            </w:pPr>
          </w:p>
          <w:p w14:paraId="668E55F5" w14:textId="4692C0D2" w:rsidR="00EE0413" w:rsidRPr="00D9095C" w:rsidRDefault="00EE0413" w:rsidP="00BF56B3">
            <w:pPr>
              <w:widowControl w:val="0"/>
              <w:spacing w:before="120"/>
              <w:jc w:val="center"/>
              <w:rPr>
                <w:b/>
                <w:sz w:val="28"/>
                <w:szCs w:val="28"/>
              </w:rPr>
            </w:pPr>
            <w:r w:rsidRPr="00D9095C">
              <w:rPr>
                <w:b/>
                <w:sz w:val="28"/>
                <w:szCs w:val="28"/>
              </w:rPr>
              <w:t>Trần Quang Huy</w:t>
            </w:r>
          </w:p>
        </w:tc>
      </w:tr>
    </w:tbl>
    <w:bookmarkEnd w:id="2"/>
    <w:p w14:paraId="3D8CFE18" w14:textId="0EE72F2F" w:rsidR="00EE0413" w:rsidRPr="006B2FEA" w:rsidRDefault="00EE0413" w:rsidP="00BF56B3">
      <w:pPr>
        <w:widowControl w:val="0"/>
        <w:spacing w:before="120"/>
        <w:jc w:val="center"/>
        <w:rPr>
          <w:b/>
          <w:bCs/>
          <w:sz w:val="26"/>
          <w:szCs w:val="26"/>
        </w:rPr>
      </w:pPr>
      <w:r w:rsidRPr="006B2FEA">
        <w:rPr>
          <w:b/>
          <w:bCs/>
          <w:sz w:val="26"/>
          <w:szCs w:val="26"/>
        </w:rPr>
        <w:t xml:space="preserve">CHUYÊN VIÊN </w:t>
      </w:r>
    </w:p>
    <w:p w14:paraId="64FCA2FA" w14:textId="77777777" w:rsidR="00EE0413" w:rsidRPr="006B2FEA" w:rsidRDefault="00EE0413" w:rsidP="00BF56B3">
      <w:pPr>
        <w:widowControl w:val="0"/>
        <w:spacing w:before="120"/>
        <w:jc w:val="center"/>
        <w:rPr>
          <w:b/>
          <w:bCs/>
          <w:sz w:val="26"/>
          <w:szCs w:val="26"/>
        </w:rPr>
      </w:pPr>
    </w:p>
    <w:p w14:paraId="4B053CDE" w14:textId="4C4EAADF" w:rsidR="00EE0413" w:rsidRDefault="00EE0413" w:rsidP="00BF56B3">
      <w:pPr>
        <w:widowControl w:val="0"/>
        <w:jc w:val="center"/>
        <w:rPr>
          <w:b/>
          <w:bCs/>
          <w:sz w:val="36"/>
          <w:szCs w:val="26"/>
        </w:rPr>
      </w:pPr>
    </w:p>
    <w:p w14:paraId="00FE0FD9" w14:textId="6A5B1726" w:rsidR="00486B32" w:rsidRDefault="00486B32" w:rsidP="00BF56B3">
      <w:pPr>
        <w:widowControl w:val="0"/>
        <w:jc w:val="center"/>
        <w:rPr>
          <w:b/>
          <w:bCs/>
          <w:sz w:val="36"/>
          <w:szCs w:val="26"/>
        </w:rPr>
      </w:pPr>
    </w:p>
    <w:p w14:paraId="5B4F53FF" w14:textId="77777777" w:rsidR="00EE0413" w:rsidRPr="00042970" w:rsidRDefault="00EE0413" w:rsidP="00BF56B3">
      <w:pPr>
        <w:widowControl w:val="0"/>
        <w:jc w:val="center"/>
        <w:rPr>
          <w:b/>
          <w:bCs/>
          <w:sz w:val="28"/>
          <w:szCs w:val="26"/>
        </w:rPr>
      </w:pPr>
    </w:p>
    <w:p w14:paraId="187C7F82" w14:textId="3D6811BA" w:rsidR="00B43ACC" w:rsidRPr="005E253B" w:rsidRDefault="00EE0413" w:rsidP="00BF56B3">
      <w:pPr>
        <w:widowControl w:val="0"/>
        <w:jc w:val="center"/>
        <w:rPr>
          <w:sz w:val="28"/>
          <w:szCs w:val="28"/>
        </w:rPr>
      </w:pPr>
      <w:r w:rsidRPr="006B2FEA">
        <w:rPr>
          <w:b/>
          <w:bCs/>
          <w:sz w:val="28"/>
          <w:szCs w:val="28"/>
        </w:rPr>
        <w:t>Đinh Xuân Pháp</w:t>
      </w:r>
    </w:p>
    <w:sectPr w:rsidR="00B43ACC" w:rsidRPr="005E253B" w:rsidSect="00BF56B3">
      <w:headerReference w:type="default" r:id="rId9"/>
      <w:pgSz w:w="11909" w:h="16834" w:code="9"/>
      <w:pgMar w:top="737" w:right="1134" w:bottom="680"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7F866A" w14:textId="77777777" w:rsidR="005D7181" w:rsidRDefault="005D7181" w:rsidP="00322398">
      <w:r>
        <w:separator/>
      </w:r>
    </w:p>
  </w:endnote>
  <w:endnote w:type="continuationSeparator" w:id="0">
    <w:p w14:paraId="2040EA52" w14:textId="77777777" w:rsidR="005D7181" w:rsidRDefault="005D7181" w:rsidP="0032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73955" w14:textId="77777777" w:rsidR="005D7181" w:rsidRDefault="005D7181" w:rsidP="00322398">
      <w:r>
        <w:separator/>
      </w:r>
    </w:p>
  </w:footnote>
  <w:footnote w:type="continuationSeparator" w:id="0">
    <w:p w14:paraId="70424209" w14:textId="77777777" w:rsidR="005D7181" w:rsidRDefault="005D7181" w:rsidP="0032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9001422"/>
      <w:docPartObj>
        <w:docPartGallery w:val="Page Numbers (Top of Page)"/>
        <w:docPartUnique/>
      </w:docPartObj>
    </w:sdtPr>
    <w:sdtEndPr>
      <w:rPr>
        <w:noProof/>
      </w:rPr>
    </w:sdtEndPr>
    <w:sdtContent>
      <w:p w14:paraId="1A9D229B" w14:textId="0E4E38A7" w:rsidR="00352ABD" w:rsidRDefault="00352ABD">
        <w:pPr>
          <w:pStyle w:val="Header"/>
          <w:jc w:val="center"/>
        </w:pPr>
        <w:r>
          <w:fldChar w:fldCharType="begin"/>
        </w:r>
        <w:r>
          <w:instrText xml:space="preserve"> PAGE   \* MERGEFORMAT </w:instrText>
        </w:r>
        <w:r>
          <w:fldChar w:fldCharType="separate"/>
        </w:r>
        <w:r w:rsidR="006665C1">
          <w:rPr>
            <w:noProof/>
          </w:rPr>
          <w:t>8</w:t>
        </w:r>
        <w:r>
          <w:rPr>
            <w:noProof/>
          </w:rPr>
          <w:fldChar w:fldCharType="end"/>
        </w:r>
      </w:p>
    </w:sdtContent>
  </w:sdt>
  <w:p w14:paraId="194562FC" w14:textId="77777777" w:rsidR="00352ABD" w:rsidRDefault="00352A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6BA"/>
    <w:multiLevelType w:val="hybridMultilevel"/>
    <w:tmpl w:val="0D5CBD6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29671ED"/>
    <w:multiLevelType w:val="hybridMultilevel"/>
    <w:tmpl w:val="D8026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690A53"/>
    <w:multiLevelType w:val="hybridMultilevel"/>
    <w:tmpl w:val="66CE87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DB0C35"/>
    <w:multiLevelType w:val="hybridMultilevel"/>
    <w:tmpl w:val="DF5C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E278C"/>
    <w:multiLevelType w:val="hybridMultilevel"/>
    <w:tmpl w:val="EFB8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C263D3"/>
    <w:multiLevelType w:val="hybridMultilevel"/>
    <w:tmpl w:val="A79ECD6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EDE7C85"/>
    <w:multiLevelType w:val="hybridMultilevel"/>
    <w:tmpl w:val="F9DE77E4"/>
    <w:lvl w:ilvl="0" w:tplc="F12842A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1EC50C7"/>
    <w:multiLevelType w:val="hybridMultilevel"/>
    <w:tmpl w:val="4D7630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D1575EF"/>
    <w:multiLevelType w:val="hybridMultilevel"/>
    <w:tmpl w:val="A20416C2"/>
    <w:lvl w:ilvl="0" w:tplc="3A02E65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FE1073"/>
    <w:multiLevelType w:val="hybridMultilevel"/>
    <w:tmpl w:val="D8442FB2"/>
    <w:lvl w:ilvl="0" w:tplc="90B283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1A27935"/>
    <w:multiLevelType w:val="hybridMultilevel"/>
    <w:tmpl w:val="DF58CB7E"/>
    <w:lvl w:ilvl="0" w:tplc="C0C61CD0">
      <w:numFmt w:val="bullet"/>
      <w:lvlText w:val="-"/>
      <w:lvlJc w:val="left"/>
      <w:pPr>
        <w:ind w:left="720" w:hanging="360"/>
      </w:pPr>
      <w:rPr>
        <w:rFonts w:ascii="Calibri" w:eastAsia="Times New Roman" w:hAnsi="Calibri" w:cs="Calibri"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15:restartNumberingAfterBreak="0">
    <w:nsid w:val="2AB756E8"/>
    <w:multiLevelType w:val="hybridMultilevel"/>
    <w:tmpl w:val="FD9CDEC6"/>
    <w:lvl w:ilvl="0" w:tplc="6262D7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D3C13E7"/>
    <w:multiLevelType w:val="hybridMultilevel"/>
    <w:tmpl w:val="94D07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DC3825"/>
    <w:multiLevelType w:val="hybridMultilevel"/>
    <w:tmpl w:val="31E8FE64"/>
    <w:lvl w:ilvl="0" w:tplc="04090005">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CC1080"/>
    <w:multiLevelType w:val="hybridMultilevel"/>
    <w:tmpl w:val="62DE5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826C6E"/>
    <w:multiLevelType w:val="hybridMultilevel"/>
    <w:tmpl w:val="23D4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DE754C"/>
    <w:multiLevelType w:val="hybridMultilevel"/>
    <w:tmpl w:val="193A4F44"/>
    <w:lvl w:ilvl="0" w:tplc="F85ED69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61D27F64"/>
    <w:multiLevelType w:val="hybridMultilevel"/>
    <w:tmpl w:val="AC7A7574"/>
    <w:lvl w:ilvl="0" w:tplc="BF9AFE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FBD735C"/>
    <w:multiLevelType w:val="hybridMultilevel"/>
    <w:tmpl w:val="C2D4ED50"/>
    <w:lvl w:ilvl="0" w:tplc="0AC0C936">
      <w:start w:val="1"/>
      <w:numFmt w:val="upperRoman"/>
      <w:lvlText w:val="%1."/>
      <w:lvlJc w:val="left"/>
      <w:pPr>
        <w:ind w:left="1463" w:hanging="720"/>
      </w:pPr>
      <w:rPr>
        <w:rFonts w:hint="default"/>
      </w:rPr>
    </w:lvl>
    <w:lvl w:ilvl="1" w:tplc="04090019" w:tentative="1">
      <w:start w:val="1"/>
      <w:numFmt w:val="lowerLetter"/>
      <w:lvlText w:val="%2."/>
      <w:lvlJc w:val="left"/>
      <w:pPr>
        <w:ind w:left="1823" w:hanging="360"/>
      </w:pPr>
    </w:lvl>
    <w:lvl w:ilvl="2" w:tplc="0409001B" w:tentative="1">
      <w:start w:val="1"/>
      <w:numFmt w:val="lowerRoman"/>
      <w:lvlText w:val="%3."/>
      <w:lvlJc w:val="right"/>
      <w:pPr>
        <w:ind w:left="2543" w:hanging="180"/>
      </w:pPr>
    </w:lvl>
    <w:lvl w:ilvl="3" w:tplc="0409000F" w:tentative="1">
      <w:start w:val="1"/>
      <w:numFmt w:val="decimal"/>
      <w:lvlText w:val="%4."/>
      <w:lvlJc w:val="left"/>
      <w:pPr>
        <w:ind w:left="3263" w:hanging="360"/>
      </w:pPr>
    </w:lvl>
    <w:lvl w:ilvl="4" w:tplc="04090019" w:tentative="1">
      <w:start w:val="1"/>
      <w:numFmt w:val="lowerLetter"/>
      <w:lvlText w:val="%5."/>
      <w:lvlJc w:val="left"/>
      <w:pPr>
        <w:ind w:left="3983" w:hanging="360"/>
      </w:pPr>
    </w:lvl>
    <w:lvl w:ilvl="5" w:tplc="0409001B" w:tentative="1">
      <w:start w:val="1"/>
      <w:numFmt w:val="lowerRoman"/>
      <w:lvlText w:val="%6."/>
      <w:lvlJc w:val="right"/>
      <w:pPr>
        <w:ind w:left="4703" w:hanging="180"/>
      </w:pPr>
    </w:lvl>
    <w:lvl w:ilvl="6" w:tplc="0409000F" w:tentative="1">
      <w:start w:val="1"/>
      <w:numFmt w:val="decimal"/>
      <w:lvlText w:val="%7."/>
      <w:lvlJc w:val="left"/>
      <w:pPr>
        <w:ind w:left="5423" w:hanging="360"/>
      </w:pPr>
    </w:lvl>
    <w:lvl w:ilvl="7" w:tplc="04090019" w:tentative="1">
      <w:start w:val="1"/>
      <w:numFmt w:val="lowerLetter"/>
      <w:lvlText w:val="%8."/>
      <w:lvlJc w:val="left"/>
      <w:pPr>
        <w:ind w:left="6143" w:hanging="360"/>
      </w:pPr>
    </w:lvl>
    <w:lvl w:ilvl="8" w:tplc="0409001B" w:tentative="1">
      <w:start w:val="1"/>
      <w:numFmt w:val="lowerRoman"/>
      <w:lvlText w:val="%9."/>
      <w:lvlJc w:val="right"/>
      <w:pPr>
        <w:ind w:left="6863" w:hanging="180"/>
      </w:pPr>
    </w:lvl>
  </w:abstractNum>
  <w:abstractNum w:abstractNumId="19" w15:restartNumberingAfterBreak="0">
    <w:nsid w:val="719104D2"/>
    <w:multiLevelType w:val="hybridMultilevel"/>
    <w:tmpl w:val="3A204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6C4EC6"/>
    <w:multiLevelType w:val="hybridMultilevel"/>
    <w:tmpl w:val="45507F56"/>
    <w:lvl w:ilvl="0" w:tplc="D360AABA">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E141A76"/>
    <w:multiLevelType w:val="hybridMultilevel"/>
    <w:tmpl w:val="3CC4BD98"/>
    <w:lvl w:ilvl="0" w:tplc="AD9CA8F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EF42BAD"/>
    <w:multiLevelType w:val="hybridMultilevel"/>
    <w:tmpl w:val="7A989A3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10"/>
  </w:num>
  <w:num w:numId="2">
    <w:abstractNumId w:val="6"/>
  </w:num>
  <w:num w:numId="3">
    <w:abstractNumId w:val="4"/>
  </w:num>
  <w:num w:numId="4">
    <w:abstractNumId w:val="18"/>
  </w:num>
  <w:num w:numId="5">
    <w:abstractNumId w:val="17"/>
  </w:num>
  <w:num w:numId="6">
    <w:abstractNumId w:val="16"/>
  </w:num>
  <w:num w:numId="7">
    <w:abstractNumId w:val="11"/>
  </w:num>
  <w:num w:numId="8">
    <w:abstractNumId w:val="5"/>
  </w:num>
  <w:num w:numId="9">
    <w:abstractNumId w:val="15"/>
  </w:num>
  <w:num w:numId="10">
    <w:abstractNumId w:val="2"/>
  </w:num>
  <w:num w:numId="11">
    <w:abstractNumId w:val="3"/>
  </w:num>
  <w:num w:numId="12">
    <w:abstractNumId w:val="14"/>
  </w:num>
  <w:num w:numId="13">
    <w:abstractNumId w:val="12"/>
  </w:num>
  <w:num w:numId="14">
    <w:abstractNumId w:val="1"/>
  </w:num>
  <w:num w:numId="15">
    <w:abstractNumId w:val="0"/>
  </w:num>
  <w:num w:numId="16">
    <w:abstractNumId w:val="19"/>
  </w:num>
  <w:num w:numId="17">
    <w:abstractNumId w:val="13"/>
  </w:num>
  <w:num w:numId="18">
    <w:abstractNumId w:val="9"/>
  </w:num>
  <w:num w:numId="19">
    <w:abstractNumId w:val="20"/>
  </w:num>
  <w:num w:numId="20">
    <w:abstractNumId w:val="21"/>
  </w:num>
  <w:num w:numId="21">
    <w:abstractNumId w:val="8"/>
  </w:num>
  <w:num w:numId="22">
    <w:abstractNumId w:val="7"/>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hideSpellingErrors/>
  <w:activeWritingStyle w:appName="MSWord" w:lang="de-DE" w:vendorID="64" w:dllVersion="6" w:nlCheck="1" w:checkStyle="0"/>
  <w:activeWritingStyle w:appName="MSWord" w:lang="en-US" w:vendorID="64" w:dllVersion="6" w:nlCheck="1" w:checkStyle="1"/>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BFD"/>
    <w:rsid w:val="00002E3E"/>
    <w:rsid w:val="00005881"/>
    <w:rsid w:val="000063C3"/>
    <w:rsid w:val="00006589"/>
    <w:rsid w:val="00006D54"/>
    <w:rsid w:val="00013949"/>
    <w:rsid w:val="00013E2C"/>
    <w:rsid w:val="00013FED"/>
    <w:rsid w:val="00037225"/>
    <w:rsid w:val="000378B5"/>
    <w:rsid w:val="00037B00"/>
    <w:rsid w:val="00042970"/>
    <w:rsid w:val="00054D9F"/>
    <w:rsid w:val="0006729F"/>
    <w:rsid w:val="00073393"/>
    <w:rsid w:val="00077DA2"/>
    <w:rsid w:val="00081B15"/>
    <w:rsid w:val="0008446A"/>
    <w:rsid w:val="00095129"/>
    <w:rsid w:val="000B1E76"/>
    <w:rsid w:val="000B21AF"/>
    <w:rsid w:val="000B2E2C"/>
    <w:rsid w:val="000B4CE8"/>
    <w:rsid w:val="000C270E"/>
    <w:rsid w:val="000C27B3"/>
    <w:rsid w:val="000C44A8"/>
    <w:rsid w:val="000C7278"/>
    <w:rsid w:val="000C7DF6"/>
    <w:rsid w:val="000D192E"/>
    <w:rsid w:val="000D56D2"/>
    <w:rsid w:val="000D78D6"/>
    <w:rsid w:val="000D7D7F"/>
    <w:rsid w:val="000E1F45"/>
    <w:rsid w:val="000E584A"/>
    <w:rsid w:val="000F5EBC"/>
    <w:rsid w:val="001002FB"/>
    <w:rsid w:val="00102C7D"/>
    <w:rsid w:val="00107680"/>
    <w:rsid w:val="00110B99"/>
    <w:rsid w:val="00111A7A"/>
    <w:rsid w:val="001218F9"/>
    <w:rsid w:val="001222DC"/>
    <w:rsid w:val="0013128C"/>
    <w:rsid w:val="00133675"/>
    <w:rsid w:val="0014157E"/>
    <w:rsid w:val="00143F8B"/>
    <w:rsid w:val="001537A9"/>
    <w:rsid w:val="00160187"/>
    <w:rsid w:val="00164020"/>
    <w:rsid w:val="00164A2C"/>
    <w:rsid w:val="00164E53"/>
    <w:rsid w:val="0016594A"/>
    <w:rsid w:val="001705CE"/>
    <w:rsid w:val="001743A7"/>
    <w:rsid w:val="001773ED"/>
    <w:rsid w:val="00177A69"/>
    <w:rsid w:val="0018028D"/>
    <w:rsid w:val="00181CD6"/>
    <w:rsid w:val="001829CE"/>
    <w:rsid w:val="0019230B"/>
    <w:rsid w:val="001948B7"/>
    <w:rsid w:val="00197572"/>
    <w:rsid w:val="001B2073"/>
    <w:rsid w:val="001B2839"/>
    <w:rsid w:val="001B6605"/>
    <w:rsid w:val="001B6D96"/>
    <w:rsid w:val="001C2655"/>
    <w:rsid w:val="001C7756"/>
    <w:rsid w:val="001D3E65"/>
    <w:rsid w:val="001F1B3E"/>
    <w:rsid w:val="001F6D77"/>
    <w:rsid w:val="001F7A01"/>
    <w:rsid w:val="00201261"/>
    <w:rsid w:val="00203A96"/>
    <w:rsid w:val="002065D5"/>
    <w:rsid w:val="00213EF2"/>
    <w:rsid w:val="00214507"/>
    <w:rsid w:val="00223806"/>
    <w:rsid w:val="00223D30"/>
    <w:rsid w:val="00227099"/>
    <w:rsid w:val="002315B7"/>
    <w:rsid w:val="002354CA"/>
    <w:rsid w:val="0024039E"/>
    <w:rsid w:val="002428A1"/>
    <w:rsid w:val="00247478"/>
    <w:rsid w:val="00254D2A"/>
    <w:rsid w:val="00255B77"/>
    <w:rsid w:val="00257164"/>
    <w:rsid w:val="00257993"/>
    <w:rsid w:val="002676C3"/>
    <w:rsid w:val="00270327"/>
    <w:rsid w:val="00272FC1"/>
    <w:rsid w:val="00275388"/>
    <w:rsid w:val="002A40A3"/>
    <w:rsid w:val="002A5FA3"/>
    <w:rsid w:val="002B65B7"/>
    <w:rsid w:val="002C4789"/>
    <w:rsid w:val="002C513A"/>
    <w:rsid w:val="002C6CDF"/>
    <w:rsid w:val="002C7EE1"/>
    <w:rsid w:val="002D19DC"/>
    <w:rsid w:val="002D4FAE"/>
    <w:rsid w:val="002D7196"/>
    <w:rsid w:val="002E4B32"/>
    <w:rsid w:val="002E6705"/>
    <w:rsid w:val="002E7A65"/>
    <w:rsid w:val="002F1FEB"/>
    <w:rsid w:val="002F28B8"/>
    <w:rsid w:val="002F7F0D"/>
    <w:rsid w:val="0030356A"/>
    <w:rsid w:val="003067DA"/>
    <w:rsid w:val="003119E0"/>
    <w:rsid w:val="00312CF2"/>
    <w:rsid w:val="0031685E"/>
    <w:rsid w:val="00322398"/>
    <w:rsid w:val="00325AA6"/>
    <w:rsid w:val="00335915"/>
    <w:rsid w:val="003376C9"/>
    <w:rsid w:val="00340B91"/>
    <w:rsid w:val="00340D76"/>
    <w:rsid w:val="003410AC"/>
    <w:rsid w:val="00352ABD"/>
    <w:rsid w:val="00352E9A"/>
    <w:rsid w:val="00360AEF"/>
    <w:rsid w:val="00372ED8"/>
    <w:rsid w:val="00375F6A"/>
    <w:rsid w:val="00376C61"/>
    <w:rsid w:val="00383906"/>
    <w:rsid w:val="00387E49"/>
    <w:rsid w:val="003925DF"/>
    <w:rsid w:val="003968ED"/>
    <w:rsid w:val="003B21D1"/>
    <w:rsid w:val="003B3389"/>
    <w:rsid w:val="003B7E7B"/>
    <w:rsid w:val="003C2DA6"/>
    <w:rsid w:val="003C7CE4"/>
    <w:rsid w:val="003D0092"/>
    <w:rsid w:val="003D599B"/>
    <w:rsid w:val="003E02F0"/>
    <w:rsid w:val="003E6548"/>
    <w:rsid w:val="003E6A14"/>
    <w:rsid w:val="003E7EEF"/>
    <w:rsid w:val="003F0226"/>
    <w:rsid w:val="003F53FD"/>
    <w:rsid w:val="003F6205"/>
    <w:rsid w:val="00400E07"/>
    <w:rsid w:val="00401E8D"/>
    <w:rsid w:val="00402354"/>
    <w:rsid w:val="00406E26"/>
    <w:rsid w:val="00412259"/>
    <w:rsid w:val="0041369F"/>
    <w:rsid w:val="00422F25"/>
    <w:rsid w:val="0042384E"/>
    <w:rsid w:val="00425F93"/>
    <w:rsid w:val="00427941"/>
    <w:rsid w:val="00427D8E"/>
    <w:rsid w:val="004331BF"/>
    <w:rsid w:val="00434417"/>
    <w:rsid w:val="0044206B"/>
    <w:rsid w:val="00442792"/>
    <w:rsid w:val="00462DD0"/>
    <w:rsid w:val="00465198"/>
    <w:rsid w:val="004654E1"/>
    <w:rsid w:val="00470EC6"/>
    <w:rsid w:val="00471E32"/>
    <w:rsid w:val="00474544"/>
    <w:rsid w:val="0047654E"/>
    <w:rsid w:val="00481882"/>
    <w:rsid w:val="00484EA9"/>
    <w:rsid w:val="00486B32"/>
    <w:rsid w:val="00496793"/>
    <w:rsid w:val="00496ED0"/>
    <w:rsid w:val="00497DC3"/>
    <w:rsid w:val="004A074D"/>
    <w:rsid w:val="004A0C82"/>
    <w:rsid w:val="004A3977"/>
    <w:rsid w:val="004A5B78"/>
    <w:rsid w:val="004A7342"/>
    <w:rsid w:val="004B0DD4"/>
    <w:rsid w:val="004B112E"/>
    <w:rsid w:val="004C26A7"/>
    <w:rsid w:val="004C2F49"/>
    <w:rsid w:val="004C55DF"/>
    <w:rsid w:val="004C6A07"/>
    <w:rsid w:val="004D1A6A"/>
    <w:rsid w:val="004D3AC1"/>
    <w:rsid w:val="004D7C90"/>
    <w:rsid w:val="004E0C23"/>
    <w:rsid w:val="004E543B"/>
    <w:rsid w:val="004E672E"/>
    <w:rsid w:val="004F0C8B"/>
    <w:rsid w:val="004F173F"/>
    <w:rsid w:val="004F7108"/>
    <w:rsid w:val="005042BD"/>
    <w:rsid w:val="0051464D"/>
    <w:rsid w:val="0051584D"/>
    <w:rsid w:val="005179D1"/>
    <w:rsid w:val="0052013F"/>
    <w:rsid w:val="00521300"/>
    <w:rsid w:val="005229E6"/>
    <w:rsid w:val="00523023"/>
    <w:rsid w:val="005333C3"/>
    <w:rsid w:val="005375BA"/>
    <w:rsid w:val="005444AC"/>
    <w:rsid w:val="00550579"/>
    <w:rsid w:val="005631EA"/>
    <w:rsid w:val="0056638F"/>
    <w:rsid w:val="00571711"/>
    <w:rsid w:val="00585166"/>
    <w:rsid w:val="00585A77"/>
    <w:rsid w:val="005877D9"/>
    <w:rsid w:val="00587F15"/>
    <w:rsid w:val="00587FD0"/>
    <w:rsid w:val="005947EE"/>
    <w:rsid w:val="00594A72"/>
    <w:rsid w:val="00595744"/>
    <w:rsid w:val="00597C0F"/>
    <w:rsid w:val="005B3CC0"/>
    <w:rsid w:val="005B5009"/>
    <w:rsid w:val="005C7862"/>
    <w:rsid w:val="005C7B44"/>
    <w:rsid w:val="005D67A5"/>
    <w:rsid w:val="005D7181"/>
    <w:rsid w:val="005E253B"/>
    <w:rsid w:val="005E3E16"/>
    <w:rsid w:val="005F6590"/>
    <w:rsid w:val="00603C00"/>
    <w:rsid w:val="00611A02"/>
    <w:rsid w:val="006126DD"/>
    <w:rsid w:val="00614C86"/>
    <w:rsid w:val="0061676F"/>
    <w:rsid w:val="00616D7B"/>
    <w:rsid w:val="006218AE"/>
    <w:rsid w:val="0062320F"/>
    <w:rsid w:val="00630379"/>
    <w:rsid w:val="00633B96"/>
    <w:rsid w:val="006346BA"/>
    <w:rsid w:val="00634AB4"/>
    <w:rsid w:val="0063632A"/>
    <w:rsid w:val="00641915"/>
    <w:rsid w:val="0065231E"/>
    <w:rsid w:val="00665FAF"/>
    <w:rsid w:val="006665C1"/>
    <w:rsid w:val="00666851"/>
    <w:rsid w:val="00687218"/>
    <w:rsid w:val="0069506F"/>
    <w:rsid w:val="00697503"/>
    <w:rsid w:val="006A3F5D"/>
    <w:rsid w:val="006B2FEA"/>
    <w:rsid w:val="006B620F"/>
    <w:rsid w:val="006C2100"/>
    <w:rsid w:val="006C4263"/>
    <w:rsid w:val="006D2C83"/>
    <w:rsid w:val="006E2C49"/>
    <w:rsid w:val="006E32E2"/>
    <w:rsid w:val="006E3407"/>
    <w:rsid w:val="006F4957"/>
    <w:rsid w:val="006F54FD"/>
    <w:rsid w:val="00703E43"/>
    <w:rsid w:val="00706CEA"/>
    <w:rsid w:val="00712491"/>
    <w:rsid w:val="00715B46"/>
    <w:rsid w:val="00717CC3"/>
    <w:rsid w:val="00717CCD"/>
    <w:rsid w:val="0072413C"/>
    <w:rsid w:val="0073237E"/>
    <w:rsid w:val="007371D8"/>
    <w:rsid w:val="00737537"/>
    <w:rsid w:val="00743E5A"/>
    <w:rsid w:val="007452F9"/>
    <w:rsid w:val="0074564D"/>
    <w:rsid w:val="00754131"/>
    <w:rsid w:val="007577C8"/>
    <w:rsid w:val="007617A3"/>
    <w:rsid w:val="007644B6"/>
    <w:rsid w:val="0077043D"/>
    <w:rsid w:val="00770732"/>
    <w:rsid w:val="0077527A"/>
    <w:rsid w:val="00776A7F"/>
    <w:rsid w:val="00783C38"/>
    <w:rsid w:val="0078781F"/>
    <w:rsid w:val="00790C1E"/>
    <w:rsid w:val="00791BFD"/>
    <w:rsid w:val="007A4307"/>
    <w:rsid w:val="007B1AFC"/>
    <w:rsid w:val="007B1B07"/>
    <w:rsid w:val="007B26ED"/>
    <w:rsid w:val="007B4FF5"/>
    <w:rsid w:val="007B6813"/>
    <w:rsid w:val="007B7E96"/>
    <w:rsid w:val="007C0233"/>
    <w:rsid w:val="007D371E"/>
    <w:rsid w:val="007D3D1F"/>
    <w:rsid w:val="007E453F"/>
    <w:rsid w:val="007E6644"/>
    <w:rsid w:val="007E7FC6"/>
    <w:rsid w:val="007F1C2A"/>
    <w:rsid w:val="007F255F"/>
    <w:rsid w:val="00806D59"/>
    <w:rsid w:val="00812FA3"/>
    <w:rsid w:val="008166EC"/>
    <w:rsid w:val="00821B41"/>
    <w:rsid w:val="008234AC"/>
    <w:rsid w:val="0082563F"/>
    <w:rsid w:val="008417CF"/>
    <w:rsid w:val="00842007"/>
    <w:rsid w:val="00846004"/>
    <w:rsid w:val="008468E4"/>
    <w:rsid w:val="00846A9E"/>
    <w:rsid w:val="00853D50"/>
    <w:rsid w:val="008620BB"/>
    <w:rsid w:val="008630D2"/>
    <w:rsid w:val="0086341D"/>
    <w:rsid w:val="008658D0"/>
    <w:rsid w:val="0086767A"/>
    <w:rsid w:val="008727C5"/>
    <w:rsid w:val="008740AF"/>
    <w:rsid w:val="00876643"/>
    <w:rsid w:val="00876C1F"/>
    <w:rsid w:val="00876EB0"/>
    <w:rsid w:val="00884486"/>
    <w:rsid w:val="00886E09"/>
    <w:rsid w:val="00891956"/>
    <w:rsid w:val="008964A9"/>
    <w:rsid w:val="00897A70"/>
    <w:rsid w:val="008A44F0"/>
    <w:rsid w:val="008A5845"/>
    <w:rsid w:val="008B31BA"/>
    <w:rsid w:val="008B5FDA"/>
    <w:rsid w:val="008C0045"/>
    <w:rsid w:val="008C2B9A"/>
    <w:rsid w:val="008D479D"/>
    <w:rsid w:val="008F098D"/>
    <w:rsid w:val="008F78D6"/>
    <w:rsid w:val="00901BF6"/>
    <w:rsid w:val="009067D6"/>
    <w:rsid w:val="00914DAF"/>
    <w:rsid w:val="00914F91"/>
    <w:rsid w:val="00917600"/>
    <w:rsid w:val="0092040D"/>
    <w:rsid w:val="00922D91"/>
    <w:rsid w:val="009243DD"/>
    <w:rsid w:val="0093026F"/>
    <w:rsid w:val="009313A1"/>
    <w:rsid w:val="00942C80"/>
    <w:rsid w:val="00953A18"/>
    <w:rsid w:val="00954600"/>
    <w:rsid w:val="00962183"/>
    <w:rsid w:val="00971D81"/>
    <w:rsid w:val="00971EB0"/>
    <w:rsid w:val="009826B2"/>
    <w:rsid w:val="00995121"/>
    <w:rsid w:val="009A63B6"/>
    <w:rsid w:val="009B1AE2"/>
    <w:rsid w:val="009C49FE"/>
    <w:rsid w:val="009C5EC8"/>
    <w:rsid w:val="009D23C6"/>
    <w:rsid w:val="009E0B28"/>
    <w:rsid w:val="009E1529"/>
    <w:rsid w:val="009E48B3"/>
    <w:rsid w:val="009E586F"/>
    <w:rsid w:val="009F404C"/>
    <w:rsid w:val="00A028C8"/>
    <w:rsid w:val="00A029FE"/>
    <w:rsid w:val="00A02B08"/>
    <w:rsid w:val="00A0307D"/>
    <w:rsid w:val="00A11D2F"/>
    <w:rsid w:val="00A1465B"/>
    <w:rsid w:val="00A155B0"/>
    <w:rsid w:val="00A20555"/>
    <w:rsid w:val="00A21D52"/>
    <w:rsid w:val="00A26C6C"/>
    <w:rsid w:val="00A401BA"/>
    <w:rsid w:val="00A533C3"/>
    <w:rsid w:val="00A61E3F"/>
    <w:rsid w:val="00A62EE4"/>
    <w:rsid w:val="00A6376B"/>
    <w:rsid w:val="00A65B40"/>
    <w:rsid w:val="00A65CC7"/>
    <w:rsid w:val="00A7077B"/>
    <w:rsid w:val="00A725ED"/>
    <w:rsid w:val="00A754E7"/>
    <w:rsid w:val="00A816B6"/>
    <w:rsid w:val="00A82791"/>
    <w:rsid w:val="00A82B93"/>
    <w:rsid w:val="00A83684"/>
    <w:rsid w:val="00A8371D"/>
    <w:rsid w:val="00A874CB"/>
    <w:rsid w:val="00A918A6"/>
    <w:rsid w:val="00A92BA2"/>
    <w:rsid w:val="00A93277"/>
    <w:rsid w:val="00A97E91"/>
    <w:rsid w:val="00AA46E3"/>
    <w:rsid w:val="00AA471A"/>
    <w:rsid w:val="00AB26DB"/>
    <w:rsid w:val="00AB27ED"/>
    <w:rsid w:val="00AB5A22"/>
    <w:rsid w:val="00AC30DA"/>
    <w:rsid w:val="00AC39A8"/>
    <w:rsid w:val="00AC45CF"/>
    <w:rsid w:val="00AC67C7"/>
    <w:rsid w:val="00AC7DA0"/>
    <w:rsid w:val="00AE11EB"/>
    <w:rsid w:val="00AE3D50"/>
    <w:rsid w:val="00AE3EFC"/>
    <w:rsid w:val="00AE43CC"/>
    <w:rsid w:val="00AE5DBD"/>
    <w:rsid w:val="00AE74C9"/>
    <w:rsid w:val="00AF0DB4"/>
    <w:rsid w:val="00B01265"/>
    <w:rsid w:val="00B06608"/>
    <w:rsid w:val="00B10B77"/>
    <w:rsid w:val="00B14EA0"/>
    <w:rsid w:val="00B20FE2"/>
    <w:rsid w:val="00B21487"/>
    <w:rsid w:val="00B32BA6"/>
    <w:rsid w:val="00B42CB4"/>
    <w:rsid w:val="00B43ACC"/>
    <w:rsid w:val="00B4489A"/>
    <w:rsid w:val="00B55E31"/>
    <w:rsid w:val="00B63868"/>
    <w:rsid w:val="00B65791"/>
    <w:rsid w:val="00B6645C"/>
    <w:rsid w:val="00B67F99"/>
    <w:rsid w:val="00B863F1"/>
    <w:rsid w:val="00B924C5"/>
    <w:rsid w:val="00BB17BD"/>
    <w:rsid w:val="00BB3C91"/>
    <w:rsid w:val="00BB74BE"/>
    <w:rsid w:val="00BC314C"/>
    <w:rsid w:val="00BC3D30"/>
    <w:rsid w:val="00BC481B"/>
    <w:rsid w:val="00BE5DCF"/>
    <w:rsid w:val="00BE5EE2"/>
    <w:rsid w:val="00BE63B9"/>
    <w:rsid w:val="00BF1937"/>
    <w:rsid w:val="00BF3C15"/>
    <w:rsid w:val="00BF52F2"/>
    <w:rsid w:val="00BF56B3"/>
    <w:rsid w:val="00C0002E"/>
    <w:rsid w:val="00C03F6B"/>
    <w:rsid w:val="00C10785"/>
    <w:rsid w:val="00C13CF6"/>
    <w:rsid w:val="00C2106F"/>
    <w:rsid w:val="00C3222A"/>
    <w:rsid w:val="00C3537E"/>
    <w:rsid w:val="00C466BD"/>
    <w:rsid w:val="00C47C2D"/>
    <w:rsid w:val="00C539C4"/>
    <w:rsid w:val="00C53C66"/>
    <w:rsid w:val="00C54775"/>
    <w:rsid w:val="00C6244D"/>
    <w:rsid w:val="00C63740"/>
    <w:rsid w:val="00C64504"/>
    <w:rsid w:val="00C81929"/>
    <w:rsid w:val="00C869A6"/>
    <w:rsid w:val="00C87D3F"/>
    <w:rsid w:val="00C91BD2"/>
    <w:rsid w:val="00C93183"/>
    <w:rsid w:val="00C95009"/>
    <w:rsid w:val="00C95E70"/>
    <w:rsid w:val="00C97CA6"/>
    <w:rsid w:val="00CA0464"/>
    <w:rsid w:val="00CA1213"/>
    <w:rsid w:val="00CA5620"/>
    <w:rsid w:val="00CA7303"/>
    <w:rsid w:val="00CA7C38"/>
    <w:rsid w:val="00CB1A8E"/>
    <w:rsid w:val="00CB1C81"/>
    <w:rsid w:val="00CB3B40"/>
    <w:rsid w:val="00CB49F5"/>
    <w:rsid w:val="00CD5B48"/>
    <w:rsid w:val="00CE2D3B"/>
    <w:rsid w:val="00CE5012"/>
    <w:rsid w:val="00CF3A59"/>
    <w:rsid w:val="00D02165"/>
    <w:rsid w:val="00D16598"/>
    <w:rsid w:val="00D43EE6"/>
    <w:rsid w:val="00D45809"/>
    <w:rsid w:val="00D47554"/>
    <w:rsid w:val="00D567A2"/>
    <w:rsid w:val="00D56CD4"/>
    <w:rsid w:val="00D622A4"/>
    <w:rsid w:val="00D6327E"/>
    <w:rsid w:val="00D7244F"/>
    <w:rsid w:val="00D8078D"/>
    <w:rsid w:val="00D9095C"/>
    <w:rsid w:val="00D95104"/>
    <w:rsid w:val="00D96A34"/>
    <w:rsid w:val="00DA1F8A"/>
    <w:rsid w:val="00DA4A7F"/>
    <w:rsid w:val="00DA63CA"/>
    <w:rsid w:val="00DB0692"/>
    <w:rsid w:val="00DB1703"/>
    <w:rsid w:val="00DB5955"/>
    <w:rsid w:val="00DC3B90"/>
    <w:rsid w:val="00DD0544"/>
    <w:rsid w:val="00DD1698"/>
    <w:rsid w:val="00DD178F"/>
    <w:rsid w:val="00DD1B6E"/>
    <w:rsid w:val="00DE726B"/>
    <w:rsid w:val="00DE7B18"/>
    <w:rsid w:val="00DF0400"/>
    <w:rsid w:val="00DF0E94"/>
    <w:rsid w:val="00DF2842"/>
    <w:rsid w:val="00DF45C7"/>
    <w:rsid w:val="00E01BF3"/>
    <w:rsid w:val="00E03216"/>
    <w:rsid w:val="00E0415C"/>
    <w:rsid w:val="00E07A92"/>
    <w:rsid w:val="00E126FB"/>
    <w:rsid w:val="00E22F24"/>
    <w:rsid w:val="00E2439E"/>
    <w:rsid w:val="00E26755"/>
    <w:rsid w:val="00E30BAC"/>
    <w:rsid w:val="00E33F18"/>
    <w:rsid w:val="00E34C5E"/>
    <w:rsid w:val="00E36444"/>
    <w:rsid w:val="00E420BF"/>
    <w:rsid w:val="00E54E64"/>
    <w:rsid w:val="00E617A2"/>
    <w:rsid w:val="00E61F64"/>
    <w:rsid w:val="00E71012"/>
    <w:rsid w:val="00E73B74"/>
    <w:rsid w:val="00E770DF"/>
    <w:rsid w:val="00E8101E"/>
    <w:rsid w:val="00E82479"/>
    <w:rsid w:val="00E86848"/>
    <w:rsid w:val="00EA019E"/>
    <w:rsid w:val="00EA1ECE"/>
    <w:rsid w:val="00EA1FEC"/>
    <w:rsid w:val="00EA6C33"/>
    <w:rsid w:val="00EA6CC9"/>
    <w:rsid w:val="00EB3E23"/>
    <w:rsid w:val="00EC264F"/>
    <w:rsid w:val="00EC3879"/>
    <w:rsid w:val="00ED06B5"/>
    <w:rsid w:val="00ED2B94"/>
    <w:rsid w:val="00ED663E"/>
    <w:rsid w:val="00EE0413"/>
    <w:rsid w:val="00EE0496"/>
    <w:rsid w:val="00EE6E7A"/>
    <w:rsid w:val="00EF024E"/>
    <w:rsid w:val="00EF3EC1"/>
    <w:rsid w:val="00EF6F1B"/>
    <w:rsid w:val="00F01CC2"/>
    <w:rsid w:val="00F04930"/>
    <w:rsid w:val="00F10F51"/>
    <w:rsid w:val="00F1580D"/>
    <w:rsid w:val="00F15813"/>
    <w:rsid w:val="00F1756B"/>
    <w:rsid w:val="00F2028C"/>
    <w:rsid w:val="00F20B61"/>
    <w:rsid w:val="00F2760D"/>
    <w:rsid w:val="00F312B8"/>
    <w:rsid w:val="00F3154E"/>
    <w:rsid w:val="00F31AE6"/>
    <w:rsid w:val="00F320F3"/>
    <w:rsid w:val="00F358BA"/>
    <w:rsid w:val="00F35C16"/>
    <w:rsid w:val="00F360C3"/>
    <w:rsid w:val="00F36F38"/>
    <w:rsid w:val="00F3744C"/>
    <w:rsid w:val="00F4161E"/>
    <w:rsid w:val="00F4619C"/>
    <w:rsid w:val="00F50492"/>
    <w:rsid w:val="00F50610"/>
    <w:rsid w:val="00F55BDB"/>
    <w:rsid w:val="00F65972"/>
    <w:rsid w:val="00F66A59"/>
    <w:rsid w:val="00F71423"/>
    <w:rsid w:val="00F7380D"/>
    <w:rsid w:val="00F744FF"/>
    <w:rsid w:val="00F8031E"/>
    <w:rsid w:val="00FA0F16"/>
    <w:rsid w:val="00FA18CB"/>
    <w:rsid w:val="00FA1C4E"/>
    <w:rsid w:val="00FC326E"/>
    <w:rsid w:val="00FC4E81"/>
    <w:rsid w:val="00FC735A"/>
    <w:rsid w:val="00FD0121"/>
    <w:rsid w:val="00FD5210"/>
    <w:rsid w:val="00FD56CC"/>
    <w:rsid w:val="00FE134B"/>
    <w:rsid w:val="00FE2282"/>
    <w:rsid w:val="00FF5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772BBE"/>
  <w15:docId w15:val="{BBCB8D92-7439-4E01-9A5B-9D905259E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BFD"/>
    <w:pPr>
      <w:spacing w:before="0" w:after="0"/>
    </w:pPr>
    <w:rPr>
      <w:rFonts w:eastAsia="Times New Roman" w:cs="Times New Roman"/>
      <w:sz w:val="24"/>
      <w:szCs w:val="24"/>
    </w:rPr>
  </w:style>
  <w:style w:type="paragraph" w:styleId="Heading2">
    <w:name w:val="heading 2"/>
    <w:basedOn w:val="Normal"/>
    <w:next w:val="Normal"/>
    <w:link w:val="Heading2Char"/>
    <w:uiPriority w:val="9"/>
    <w:unhideWhenUsed/>
    <w:qFormat/>
    <w:rsid w:val="000C44A8"/>
    <w:pPr>
      <w:keepNext/>
      <w:keepLines/>
      <w:spacing w:before="40" w:line="276" w:lineRule="auto"/>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1BFD"/>
    <w:pPr>
      <w:spacing w:after="160" w:line="256" w:lineRule="auto"/>
      <w:ind w:left="720"/>
      <w:contextualSpacing/>
    </w:pPr>
    <w:rPr>
      <w:rFonts w:eastAsiaTheme="minorHAnsi"/>
      <w:sz w:val="28"/>
      <w:szCs w:val="28"/>
    </w:rPr>
  </w:style>
  <w:style w:type="table" w:styleId="TableGrid">
    <w:name w:val="Table Grid"/>
    <w:basedOn w:val="TableNormal"/>
    <w:uiPriority w:val="39"/>
    <w:rsid w:val="00791BFD"/>
    <w:pPr>
      <w:spacing w:before="0" w:after="0"/>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41">
    <w:name w:val="Plain Table 41"/>
    <w:basedOn w:val="TableNormal"/>
    <w:uiPriority w:val="44"/>
    <w:rsid w:val="00791BFD"/>
    <w:pPr>
      <w:spacing w:before="0" w:after="0"/>
    </w:pPr>
    <w:rPr>
      <w:rFonts w:asciiTheme="minorHAnsi" w:hAnsiTheme="minorHAnsi"/>
      <w:sz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BalloonText">
    <w:name w:val="Balloon Text"/>
    <w:basedOn w:val="Normal"/>
    <w:link w:val="BalloonTextChar"/>
    <w:uiPriority w:val="99"/>
    <w:semiHidden/>
    <w:unhideWhenUsed/>
    <w:rsid w:val="00497DC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DC3"/>
    <w:rPr>
      <w:rFonts w:ascii="Segoe UI" w:eastAsia="Times New Roman" w:hAnsi="Segoe UI" w:cs="Segoe UI"/>
      <w:sz w:val="18"/>
      <w:szCs w:val="18"/>
    </w:rPr>
  </w:style>
  <w:style w:type="paragraph" w:styleId="Header">
    <w:name w:val="header"/>
    <w:basedOn w:val="Normal"/>
    <w:link w:val="HeaderChar"/>
    <w:uiPriority w:val="99"/>
    <w:unhideWhenUsed/>
    <w:rsid w:val="00322398"/>
    <w:pPr>
      <w:tabs>
        <w:tab w:val="center" w:pos="4680"/>
        <w:tab w:val="right" w:pos="9360"/>
      </w:tabs>
    </w:pPr>
  </w:style>
  <w:style w:type="character" w:customStyle="1" w:styleId="HeaderChar">
    <w:name w:val="Header Char"/>
    <w:basedOn w:val="DefaultParagraphFont"/>
    <w:link w:val="Header"/>
    <w:uiPriority w:val="99"/>
    <w:rsid w:val="00322398"/>
    <w:rPr>
      <w:rFonts w:eastAsia="Times New Roman" w:cs="Times New Roman"/>
      <w:sz w:val="24"/>
      <w:szCs w:val="24"/>
    </w:rPr>
  </w:style>
  <w:style w:type="paragraph" w:styleId="Footer">
    <w:name w:val="footer"/>
    <w:basedOn w:val="Normal"/>
    <w:link w:val="FooterChar"/>
    <w:uiPriority w:val="99"/>
    <w:unhideWhenUsed/>
    <w:rsid w:val="00322398"/>
    <w:pPr>
      <w:tabs>
        <w:tab w:val="center" w:pos="4680"/>
        <w:tab w:val="right" w:pos="9360"/>
      </w:tabs>
    </w:pPr>
  </w:style>
  <w:style w:type="character" w:customStyle="1" w:styleId="FooterChar">
    <w:name w:val="Footer Char"/>
    <w:basedOn w:val="DefaultParagraphFont"/>
    <w:link w:val="Footer"/>
    <w:uiPriority w:val="99"/>
    <w:rsid w:val="00322398"/>
    <w:rPr>
      <w:rFonts w:eastAsia="Times New Roman" w:cs="Times New Roman"/>
      <w:sz w:val="24"/>
      <w:szCs w:val="24"/>
    </w:rPr>
  </w:style>
  <w:style w:type="character" w:customStyle="1" w:styleId="apple-converted-space">
    <w:name w:val="apple-converted-space"/>
    <w:basedOn w:val="DefaultParagraphFont"/>
    <w:rsid w:val="00AE43CC"/>
  </w:style>
  <w:style w:type="paragraph" w:styleId="NormalWeb">
    <w:name w:val="Normal (Web)"/>
    <w:basedOn w:val="Normal"/>
    <w:link w:val="NormalWebChar"/>
    <w:uiPriority w:val="99"/>
    <w:rsid w:val="00AE43CC"/>
    <w:pPr>
      <w:spacing w:before="100" w:beforeAutospacing="1" w:after="100" w:afterAutospacing="1"/>
    </w:pPr>
  </w:style>
  <w:style w:type="character" w:customStyle="1" w:styleId="NormalWebChar">
    <w:name w:val="Normal (Web) Char"/>
    <w:link w:val="NormalWeb"/>
    <w:rsid w:val="00AE43CC"/>
    <w:rPr>
      <w:rFonts w:eastAsia="Times New Roman" w:cs="Times New Roman"/>
      <w:sz w:val="24"/>
      <w:szCs w:val="24"/>
    </w:rPr>
  </w:style>
  <w:style w:type="character" w:customStyle="1" w:styleId="markedcontent">
    <w:name w:val="markedcontent"/>
    <w:basedOn w:val="DefaultParagraphFont"/>
    <w:rsid w:val="005E253B"/>
  </w:style>
  <w:style w:type="character" w:customStyle="1" w:styleId="Heading2Char">
    <w:name w:val="Heading 2 Char"/>
    <w:basedOn w:val="DefaultParagraphFont"/>
    <w:link w:val="Heading2"/>
    <w:uiPriority w:val="9"/>
    <w:rsid w:val="000C44A8"/>
    <w:rPr>
      <w:rFonts w:asciiTheme="majorHAnsi" w:eastAsiaTheme="majorEastAsia" w:hAnsiTheme="majorHAnsi" w:cstheme="majorBidi"/>
      <w:color w:val="365F91" w:themeColor="accent1" w:themeShade="BF"/>
      <w:sz w:val="26"/>
      <w:szCs w:val="26"/>
    </w:rPr>
  </w:style>
  <w:style w:type="character" w:styleId="CommentReference">
    <w:name w:val="annotation reference"/>
    <w:basedOn w:val="DefaultParagraphFont"/>
    <w:uiPriority w:val="99"/>
    <w:semiHidden/>
    <w:unhideWhenUsed/>
    <w:rsid w:val="00743E5A"/>
    <w:rPr>
      <w:sz w:val="16"/>
      <w:szCs w:val="16"/>
    </w:rPr>
  </w:style>
  <w:style w:type="paragraph" w:styleId="CommentText">
    <w:name w:val="annotation text"/>
    <w:basedOn w:val="Normal"/>
    <w:link w:val="CommentTextChar"/>
    <w:uiPriority w:val="99"/>
    <w:semiHidden/>
    <w:unhideWhenUsed/>
    <w:rsid w:val="00743E5A"/>
    <w:pPr>
      <w:spacing w:after="160"/>
    </w:pPr>
    <w:rPr>
      <w:rFonts w:eastAsiaTheme="minorHAnsi" w:cstheme="minorBidi"/>
      <w:sz w:val="20"/>
      <w:szCs w:val="20"/>
    </w:rPr>
  </w:style>
  <w:style w:type="character" w:customStyle="1" w:styleId="CommentTextChar">
    <w:name w:val="Comment Text Char"/>
    <w:basedOn w:val="DefaultParagraphFont"/>
    <w:link w:val="CommentText"/>
    <w:uiPriority w:val="99"/>
    <w:semiHidden/>
    <w:rsid w:val="00743E5A"/>
    <w:rPr>
      <w:sz w:val="20"/>
      <w:szCs w:val="20"/>
    </w:rPr>
  </w:style>
  <w:style w:type="paragraph" w:styleId="CommentSubject">
    <w:name w:val="annotation subject"/>
    <w:basedOn w:val="CommentText"/>
    <w:next w:val="CommentText"/>
    <w:link w:val="CommentSubjectChar"/>
    <w:uiPriority w:val="99"/>
    <w:semiHidden/>
    <w:unhideWhenUsed/>
    <w:rsid w:val="00743E5A"/>
    <w:rPr>
      <w:b/>
      <w:bCs/>
    </w:rPr>
  </w:style>
  <w:style w:type="character" w:customStyle="1" w:styleId="CommentSubjectChar">
    <w:name w:val="Comment Subject Char"/>
    <w:basedOn w:val="CommentTextChar"/>
    <w:link w:val="CommentSubject"/>
    <w:uiPriority w:val="99"/>
    <w:semiHidden/>
    <w:rsid w:val="00743E5A"/>
    <w:rPr>
      <w:b/>
      <w:bCs/>
      <w:sz w:val="20"/>
      <w:szCs w:val="20"/>
    </w:rPr>
  </w:style>
  <w:style w:type="table" w:customStyle="1" w:styleId="TableGrid2">
    <w:name w:val="Table Grid2"/>
    <w:basedOn w:val="TableNormal"/>
    <w:next w:val="TableGrid"/>
    <w:uiPriority w:val="39"/>
    <w:rsid w:val="00743E5A"/>
    <w:pPr>
      <w:spacing w:before="0" w:after="0"/>
    </w:pPr>
    <w:rPr>
      <w:rFonts w:eastAsia="Calibri"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uiPriority w:val="99"/>
    <w:locked/>
    <w:rsid w:val="00614C86"/>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047715">
      <w:bodyDiv w:val="1"/>
      <w:marLeft w:val="0"/>
      <w:marRight w:val="0"/>
      <w:marTop w:val="0"/>
      <w:marBottom w:val="0"/>
      <w:divBdr>
        <w:top w:val="none" w:sz="0" w:space="0" w:color="auto"/>
        <w:left w:val="none" w:sz="0" w:space="0" w:color="auto"/>
        <w:bottom w:val="none" w:sz="0" w:space="0" w:color="auto"/>
        <w:right w:val="none" w:sz="0" w:space="0" w:color="auto"/>
      </w:divBdr>
    </w:div>
    <w:div w:id="67071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106/2012/N%C4%90-CP&amp;area=2&amp;type=0&amp;match=False&amp;vc=True&amp;lan=1"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ADB704-93E4-4BD7-AF66-762EA8CD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3314</Words>
  <Characters>18893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HP</cp:lastModifiedBy>
  <cp:revision>2</cp:revision>
  <cp:lastPrinted>2026-08-07T07:37:00Z</cp:lastPrinted>
  <dcterms:created xsi:type="dcterms:W3CDTF">2026-08-07T07:38:00Z</dcterms:created>
  <dcterms:modified xsi:type="dcterms:W3CDTF">2026-08-07T07:38:00Z</dcterms:modified>
</cp:coreProperties>
</file>